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0FC7D9" w14:textId="77777777" w:rsidR="00655E26" w:rsidRPr="004E69FB" w:rsidRDefault="00655E26" w:rsidP="00655E2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A72A134" w14:textId="77777777" w:rsidR="00655E26" w:rsidRPr="004E69FB" w:rsidRDefault="00655E26" w:rsidP="00655E26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5A9F2BC5" w14:textId="77777777" w:rsidR="00655E26" w:rsidRPr="004E69FB" w:rsidRDefault="00655E26" w:rsidP="00655E2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55E26" w:rsidRPr="004E69FB" w14:paraId="37E1D0D0" w14:textId="77777777" w:rsidTr="002C407A">
        <w:trPr>
          <w:trHeight w:val="441"/>
        </w:trPr>
        <w:tc>
          <w:tcPr>
            <w:tcW w:w="1818" w:type="dxa"/>
          </w:tcPr>
          <w:p w14:paraId="275F0347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</w:p>
          <w:p w14:paraId="030D850D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38B5F76D" w14:textId="5952B96A" w:rsidR="00655E26" w:rsidRPr="00AF32EF" w:rsidRDefault="00E91254" w:rsidP="002C40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655E26" w:rsidRPr="004E69FB" w14:paraId="2710150B" w14:textId="77777777" w:rsidTr="002C407A">
        <w:trPr>
          <w:trHeight w:val="649"/>
        </w:trPr>
        <w:tc>
          <w:tcPr>
            <w:tcW w:w="1818" w:type="dxa"/>
          </w:tcPr>
          <w:p w14:paraId="6D149F97" w14:textId="61A40EF3" w:rsidR="00D96DBF" w:rsidRPr="00D96DBF" w:rsidRDefault="00655E26" w:rsidP="001A1ED0">
            <w:pPr>
              <w:rPr>
                <w:rFonts w:ascii="Calibri" w:hAnsi="Calibri" w:cs="Arial"/>
                <w:b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609DF6C0" w14:textId="30D023DD" w:rsidR="00655E26" w:rsidRPr="00283D67" w:rsidRDefault="001A1ED0" w:rsidP="00F5363B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</w:rPr>
              <w:t xml:space="preserve">11.24.6: </w:t>
            </w:r>
            <w:r w:rsidR="006E4B85" w:rsidRPr="006E4B85">
              <w:rPr>
                <w:rFonts w:ascii="Arial" w:hAnsi="Arial" w:cs="Arial"/>
                <w:bCs/>
                <w:sz w:val="22"/>
              </w:rPr>
              <w:t>Manage human resources</w:t>
            </w:r>
            <w:r w:rsidR="006E4B85" w:rsidRPr="006E4B85">
              <w:rPr>
                <w:rFonts w:ascii="Arial" w:eastAsia="Arial" w:hAnsi="Arial" w:cs="Arial"/>
                <w:bCs/>
                <w:sz w:val="22"/>
              </w:rPr>
              <w:t xml:space="preserve"> </w:t>
            </w:r>
            <w:r w:rsidR="006E4B85">
              <w:rPr>
                <w:rFonts w:ascii="Arial" w:eastAsia="Arial" w:hAnsi="Arial" w:cs="Arial"/>
                <w:bCs/>
                <w:sz w:val="22"/>
                <w:szCs w:val="22"/>
              </w:rPr>
              <w:t>(Level 5)</w:t>
            </w:r>
          </w:p>
        </w:tc>
      </w:tr>
      <w:tr w:rsidR="00655E26" w:rsidRPr="004E69FB" w14:paraId="375E3704" w14:textId="77777777" w:rsidTr="002C407A">
        <w:trPr>
          <w:trHeight w:val="649"/>
        </w:trPr>
        <w:tc>
          <w:tcPr>
            <w:tcW w:w="1818" w:type="dxa"/>
          </w:tcPr>
          <w:p w14:paraId="2F04130D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4A5B9B36" w14:textId="33A18CC7" w:rsidR="00655E26" w:rsidRPr="00146B6E" w:rsidRDefault="00655E26" w:rsidP="002C407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</w:t>
            </w:r>
            <w:r w:rsidR="00DE6948">
              <w:rPr>
                <w:rFonts w:ascii="Calibri" w:hAnsi="Calibri" w:cs="Arial"/>
                <w:noProof/>
              </w:rPr>
              <w:t>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610" w:type="dxa"/>
        <w:tblLayout w:type="fixed"/>
        <w:tblLook w:val="04A0" w:firstRow="1" w:lastRow="0" w:firstColumn="1" w:lastColumn="0" w:noHBand="0" w:noVBand="1"/>
      </w:tblPr>
      <w:tblGrid>
        <w:gridCol w:w="1731"/>
        <w:gridCol w:w="7879"/>
      </w:tblGrid>
      <w:tr w:rsidR="00655E26" w:rsidRPr="004E69FB" w14:paraId="2985A3FE" w14:textId="77777777" w:rsidTr="00E91254">
        <w:trPr>
          <w:trHeight w:val="1213"/>
        </w:trPr>
        <w:tc>
          <w:tcPr>
            <w:tcW w:w="1731" w:type="dxa"/>
            <w:vAlign w:val="center"/>
          </w:tcPr>
          <w:p w14:paraId="34716A79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879" w:type="dxa"/>
          </w:tcPr>
          <w:p w14:paraId="7E0E6B83" w14:textId="77777777" w:rsidR="00655E26" w:rsidRPr="004E69FB" w:rsidRDefault="00655E26" w:rsidP="002C407A">
            <w:pPr>
              <w:rPr>
                <w:rFonts w:ascii="Calibri" w:hAnsi="Calibri" w:cs="Arial"/>
                <w:sz w:val="8"/>
              </w:rPr>
            </w:pPr>
          </w:p>
          <w:p w14:paraId="0A3F6C57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3E2C00E0" w14:textId="77777777" w:rsidR="00655E26" w:rsidRPr="004E69FB" w:rsidRDefault="00655E26" w:rsidP="002C407A">
            <w:pPr>
              <w:rPr>
                <w:rFonts w:ascii="Calibri" w:hAnsi="Calibri" w:cs="Arial"/>
                <w:sz w:val="14"/>
              </w:rPr>
            </w:pPr>
          </w:p>
          <w:p w14:paraId="392A5EDA" w14:textId="77777777" w:rsidR="00655E26" w:rsidRPr="004E69FB" w:rsidRDefault="00655E26" w:rsidP="002C407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655E26" w:rsidRPr="004E69FB" w14:paraId="36A48546" w14:textId="77777777" w:rsidTr="00EE39CD">
        <w:trPr>
          <w:trHeight w:val="1727"/>
        </w:trPr>
        <w:tc>
          <w:tcPr>
            <w:tcW w:w="1731" w:type="dxa"/>
            <w:vAlign w:val="center"/>
          </w:tcPr>
          <w:p w14:paraId="06F1161A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879" w:type="dxa"/>
          </w:tcPr>
          <w:p w14:paraId="69E99A37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C4724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1CE27B7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CD67B5D" w14:textId="77777777" w:rsidR="00655E26" w:rsidRPr="00C4724A" w:rsidRDefault="00655E26" w:rsidP="002C40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84C273" w14:textId="77777777" w:rsidR="00134F99" w:rsidRPr="00971D65" w:rsidRDefault="00971D65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Theme="minorBidi" w:hAnsiTheme="minorBidi"/>
                <w:sz w:val="22"/>
                <w:szCs w:val="22"/>
              </w:rPr>
              <w:t>Lead and motivate people</w:t>
            </w:r>
          </w:p>
          <w:p w14:paraId="08A6C0D7" w14:textId="77777777" w:rsidR="00971D65" w:rsidRPr="00971D65" w:rsidRDefault="00971D65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Theme="minorBidi" w:hAnsiTheme="minorBidi"/>
                <w:sz w:val="22"/>
                <w:szCs w:val="22"/>
              </w:rPr>
              <w:t>Undertake human resource planning</w:t>
            </w:r>
          </w:p>
          <w:p w14:paraId="4DFD2E0A" w14:textId="77777777" w:rsidR="00971D65" w:rsidRPr="00971D65" w:rsidRDefault="00971D65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Theme="minorBidi" w:hAnsiTheme="minorBidi"/>
                <w:sz w:val="22"/>
                <w:szCs w:val="22"/>
              </w:rPr>
              <w:t>Develop and facilitate performance</w:t>
            </w:r>
          </w:p>
          <w:p w14:paraId="6E726BF5" w14:textId="20054E75" w:rsidR="00971D65" w:rsidRPr="00C4724A" w:rsidRDefault="00971D65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Theme="minorBidi" w:hAnsiTheme="minorBidi"/>
                <w:sz w:val="22"/>
                <w:szCs w:val="22"/>
              </w:rPr>
              <w:t>Facilitate training, education and development opportunities</w:t>
            </w:r>
          </w:p>
        </w:tc>
      </w:tr>
    </w:tbl>
    <w:p w14:paraId="1ACBB3C9" w14:textId="77777777" w:rsidR="00E91254" w:rsidRDefault="00E91254"/>
    <w:tbl>
      <w:tblPr>
        <w:tblStyle w:val="TableGrid2"/>
        <w:tblpPr w:leftFromText="180" w:rightFromText="180" w:vertAnchor="text" w:horzAnchor="page" w:tblpX="1549" w:tblpY="-59"/>
        <w:tblW w:w="9610" w:type="dxa"/>
        <w:tblLayout w:type="fixed"/>
        <w:tblLook w:val="04A0" w:firstRow="1" w:lastRow="0" w:firstColumn="1" w:lastColumn="0" w:noHBand="0" w:noVBand="1"/>
      </w:tblPr>
      <w:tblGrid>
        <w:gridCol w:w="1731"/>
        <w:gridCol w:w="7879"/>
      </w:tblGrid>
      <w:tr w:rsidR="00655E26" w:rsidRPr="004E69FB" w14:paraId="1D162AF5" w14:textId="77777777" w:rsidTr="00FC7BB8">
        <w:trPr>
          <w:trHeight w:val="70"/>
        </w:trPr>
        <w:tc>
          <w:tcPr>
            <w:tcW w:w="1731" w:type="dxa"/>
            <w:vAlign w:val="center"/>
          </w:tcPr>
          <w:p w14:paraId="60999E3A" w14:textId="77777777" w:rsidR="00655E26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Time:</w:t>
            </w:r>
          </w:p>
          <w:p w14:paraId="00580212" w14:textId="09A9DB8D" w:rsidR="00655E26" w:rsidRPr="00C53328" w:rsidRDefault="00604D11" w:rsidP="002C407A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180 </w:t>
            </w:r>
            <w:r w:rsidR="00655E26" w:rsidRPr="00C53328">
              <w:rPr>
                <w:rFonts w:ascii="Calibri" w:hAnsi="Calibri" w:cs="Arial"/>
                <w:b/>
              </w:rPr>
              <w:t xml:space="preserve">minutes </w:t>
            </w:r>
          </w:p>
        </w:tc>
        <w:tc>
          <w:tcPr>
            <w:tcW w:w="7879" w:type="dxa"/>
          </w:tcPr>
          <w:p w14:paraId="4B542EB3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779071C7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B69C4F8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3B64AAB" w14:textId="77777777" w:rsidR="00655E26" w:rsidRPr="00FC7BB8" w:rsidRDefault="00655E26" w:rsidP="002C407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5EB453" w14:textId="77777777" w:rsidR="00971D65" w:rsidRP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Establish goals for people and teams to optimize achievement in work tasks.</w:t>
            </w:r>
          </w:p>
          <w:p w14:paraId="6038A2D3" w14:textId="2EBAA018" w:rsidR="00971D65" w:rsidRP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Take into account the capabilities of people and teams.</w:t>
            </w:r>
          </w:p>
          <w:p w14:paraId="77CB6E36" w14:textId="489C8F09" w:rsidR="00971D65" w:rsidRP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Provide advice and support sensitive to the individual's needs to people in the performance of their duties.</w:t>
            </w:r>
          </w:p>
          <w:p w14:paraId="52500D98" w14:textId="39282FB3" w:rsidR="00971D65" w:rsidRP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Undertake activities to achieve commitment to common goals.</w:t>
            </w:r>
          </w:p>
          <w:p w14:paraId="64266359" w14:textId="55BAC14A" w:rsidR="00971D65" w:rsidRP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 xml:space="preserve">Recognize and encourage initiative and innovation </w:t>
            </w:r>
          </w:p>
          <w:p w14:paraId="30F7F41A" w14:textId="77777777" w:rsidR="00134F99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Recognize and communicate achievements within the organization.</w:t>
            </w:r>
          </w:p>
          <w:p w14:paraId="5AB83DCB" w14:textId="77777777" w:rsidR="00971D65" w:rsidRP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Determine human resource needs within the anticipated    operational needs and allocated budget.</w:t>
            </w:r>
          </w:p>
          <w:p w14:paraId="692772B4" w14:textId="71523673" w:rsidR="00971D65" w:rsidRP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Analyze alternatives to staffing levels which clearly demonstrate returns to the organization.</w:t>
            </w:r>
          </w:p>
          <w:p w14:paraId="29685B0E" w14:textId="79FFDDB9" w:rsidR="00971D65" w:rsidRP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Develop contingency plans for staffing which meet key provisions of the human resources plan.</w:t>
            </w:r>
          </w:p>
          <w:p w14:paraId="2379DEA3" w14:textId="67E9FD76" w:rsidR="00971D65" w:rsidRP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Compare existing competencies of staff with the needs of the work group.</w:t>
            </w:r>
          </w:p>
          <w:p w14:paraId="44CD4F45" w14:textId="77777777" w:rsid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Plan staffing levels and negotiate with stakeholders within the organizational framework to achieve maximum efficiency of operations.</w:t>
            </w:r>
          </w:p>
          <w:p w14:paraId="6F43951E" w14:textId="77777777" w:rsidR="00971D65" w:rsidRP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Negotiate performance criteria individuals, teams and work groups.</w:t>
            </w:r>
          </w:p>
          <w:p w14:paraId="0EBC8B80" w14:textId="6E3BDF30" w:rsidR="00971D65" w:rsidRP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Review performance criteria as circumstances change.</w:t>
            </w:r>
          </w:p>
          <w:p w14:paraId="72405AAE" w14:textId="09EE3997" w:rsidR="00971D65" w:rsidRP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Conduct performance appraisal based on clearly established and agreed performance criteria.</w:t>
            </w:r>
          </w:p>
          <w:p w14:paraId="29E3B35B" w14:textId="132400CB" w:rsidR="00971D65" w:rsidRP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Identify and propose the total performance development system strategies to rectify performance shortfalls and recognize success.</w:t>
            </w:r>
          </w:p>
          <w:p w14:paraId="28D13874" w14:textId="1B886C9B" w:rsidR="00971D65" w:rsidRP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Address performance problems confidentially and in a</w:t>
            </w:r>
            <w:r>
              <w:t xml:space="preserve"> </w:t>
            </w:r>
            <w:r w:rsidRPr="00971D65">
              <w:rPr>
                <w:rFonts w:ascii="Arial" w:hAnsi="Arial" w:cs="Arial"/>
                <w:sz w:val="22"/>
                <w:szCs w:val="22"/>
              </w:rPr>
              <w:t>constructive and timely manner, in line with relevant organizational procedures.</w:t>
            </w:r>
          </w:p>
          <w:p w14:paraId="7D6F94F3" w14:textId="400A0522" w:rsidR="00971D65" w:rsidRP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Make selections, transfers and promotions in accordance with organization policies and supported with documented information.</w:t>
            </w:r>
          </w:p>
          <w:p w14:paraId="5B73D0FA" w14:textId="77777777" w:rsid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Develop and implement mechanisms for the identification of human resource development needs within the work group taking account of the strategic plan for the organization.</w:t>
            </w:r>
          </w:p>
          <w:p w14:paraId="6CECFC6D" w14:textId="77777777" w:rsidR="00971D65" w:rsidRP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lastRenderedPageBreak/>
              <w:t>Make information on planned training events widely available throughout the organization.</w:t>
            </w:r>
          </w:p>
          <w:p w14:paraId="5A9CDF2D" w14:textId="6B0BFEDF" w:rsidR="00971D65" w:rsidRP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Include training, education and development plans as part of individual/team performance plans.</w:t>
            </w:r>
          </w:p>
          <w:p w14:paraId="4F2AABAC" w14:textId="5E4C5922" w:rsidR="00971D65" w:rsidRP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Facilitate individual/team access to, and participation in, training, education and development opportunities.</w:t>
            </w:r>
          </w:p>
          <w:p w14:paraId="3308B5A9" w14:textId="47CB536D" w:rsidR="00971D65" w:rsidRP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Contribute coaching and mentoring effectively to the training, education and development of personnel in an environment of change.</w:t>
            </w:r>
          </w:p>
          <w:p w14:paraId="702DD581" w14:textId="2AD851EA" w:rsidR="00971D65" w:rsidRPr="00971D65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Enhance training, education and development opportunities of individual, team and organizational performance.</w:t>
            </w:r>
          </w:p>
          <w:p w14:paraId="7CB73FC4" w14:textId="16C66611" w:rsidR="00971D65" w:rsidRPr="00C4724A" w:rsidRDefault="00971D65" w:rsidP="00971D6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Create workplace environment is which facilitates training, education and development</w:t>
            </w:r>
          </w:p>
        </w:tc>
      </w:tr>
    </w:tbl>
    <w:p w14:paraId="26DB3D5C" w14:textId="2DA4B7BC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ADBC07E" w14:textId="3B748C19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12F6B42" w14:textId="13328418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4023A48" w14:textId="3482858E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E4A6CEC" w14:textId="58414AC6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E51E8A4" w14:textId="77777777" w:rsidR="00E91254" w:rsidRDefault="00E9125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7568E14" w14:textId="77777777" w:rsidR="00E91254" w:rsidRDefault="00E9125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E957F70" w14:textId="77777777" w:rsidR="00E91254" w:rsidRDefault="00E9125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846D44A" w14:textId="77777777" w:rsidR="00E91254" w:rsidRDefault="00E9125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6C092C8" w14:textId="77777777" w:rsidR="004F0490" w:rsidRDefault="004F0490" w:rsidP="000A5D41">
      <w:pPr>
        <w:spacing w:after="200" w:line="276" w:lineRule="auto"/>
        <w:rPr>
          <w:rFonts w:ascii="Arial" w:eastAsia="Calibri" w:hAnsi="Arial" w:cs="Arial"/>
          <w:b/>
          <w:sz w:val="32"/>
        </w:rPr>
      </w:pPr>
    </w:p>
    <w:p w14:paraId="6C50D3F0" w14:textId="77777777" w:rsidR="00283D67" w:rsidRDefault="00283D67" w:rsidP="00291527">
      <w:pPr>
        <w:spacing w:after="200" w:line="276" w:lineRule="auto"/>
        <w:rPr>
          <w:rFonts w:ascii="Arial" w:eastAsia="Calibri" w:hAnsi="Arial" w:cs="Arial"/>
          <w:b/>
          <w:sz w:val="32"/>
        </w:rPr>
      </w:pPr>
    </w:p>
    <w:p w14:paraId="73DF9552" w14:textId="77777777" w:rsidR="00283D67" w:rsidRDefault="00283D67" w:rsidP="00655E2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4C2AED13" w14:textId="77777777" w:rsidR="00F5363B" w:rsidRDefault="00F5363B" w:rsidP="00655E2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25D5D4A9" w14:textId="77777777" w:rsidR="00F5363B" w:rsidRDefault="00F5363B" w:rsidP="00655E2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07A14228" w14:textId="77777777" w:rsidR="00655E26" w:rsidRPr="004E69FB" w:rsidRDefault="00655E26" w:rsidP="00655E2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655E26" w:rsidRPr="004E69FB" w14:paraId="7EBF4793" w14:textId="77777777" w:rsidTr="002C407A">
        <w:tc>
          <w:tcPr>
            <w:tcW w:w="2221" w:type="dxa"/>
          </w:tcPr>
          <w:p w14:paraId="5073BFCA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14:paraId="03917843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</w:p>
        </w:tc>
      </w:tr>
      <w:tr w:rsidR="00655E26" w:rsidRPr="004E69FB" w14:paraId="5F94AA28" w14:textId="77777777" w:rsidTr="002C407A">
        <w:tc>
          <w:tcPr>
            <w:tcW w:w="2221" w:type="dxa"/>
          </w:tcPr>
          <w:p w14:paraId="0B29DD2C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14:paraId="6016A3BE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</w:p>
        </w:tc>
      </w:tr>
      <w:tr w:rsidR="00655E26" w:rsidRPr="004E69FB" w14:paraId="4A6A9C4F" w14:textId="77777777" w:rsidTr="002C407A">
        <w:tc>
          <w:tcPr>
            <w:tcW w:w="2221" w:type="dxa"/>
          </w:tcPr>
          <w:p w14:paraId="65509D37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</w:tcPr>
          <w:p w14:paraId="60AC3B44" w14:textId="6AAFF646" w:rsidR="00655E26" w:rsidRPr="00C53328" w:rsidRDefault="00E91254" w:rsidP="002C407A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655E26" w:rsidRPr="004E69FB" w14:paraId="3A91B143" w14:textId="77777777" w:rsidTr="002C407A">
        <w:tc>
          <w:tcPr>
            <w:tcW w:w="2221" w:type="dxa"/>
          </w:tcPr>
          <w:p w14:paraId="76FB5F28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1" w:type="dxa"/>
          </w:tcPr>
          <w:p w14:paraId="2518917A" w14:textId="0171C71B" w:rsidR="00655E26" w:rsidRPr="00DE6948" w:rsidRDefault="006E4B85" w:rsidP="00EE39CD">
            <w:pPr>
              <w:tabs>
                <w:tab w:val="left" w:pos="5670"/>
              </w:tabs>
              <w:rPr>
                <w:rFonts w:ascii="Calibri" w:eastAsia="Calibri" w:hAnsi="Calibri" w:cs="Arial"/>
              </w:rPr>
            </w:pPr>
            <w:r w:rsidRPr="006E4B85">
              <w:rPr>
                <w:rFonts w:ascii="Arial" w:hAnsi="Arial" w:cs="Arial"/>
                <w:bCs/>
              </w:rPr>
              <w:t xml:space="preserve">Manage human resources </w:t>
            </w:r>
            <w:r>
              <w:rPr>
                <w:rFonts w:ascii="Arial" w:eastAsia="Arial" w:hAnsi="Arial" w:cs="Arial"/>
                <w:bCs/>
              </w:rPr>
              <w:t>(Level 5)</w:t>
            </w:r>
            <w:r w:rsidR="00EE39CD">
              <w:rPr>
                <w:rFonts w:ascii="Arial" w:eastAsia="Arial" w:hAnsi="Arial" w:cs="Arial"/>
                <w:bCs/>
              </w:rPr>
              <w:tab/>
            </w:r>
          </w:p>
        </w:tc>
      </w:tr>
      <w:tr w:rsidR="00655E26" w:rsidRPr="004E69FB" w14:paraId="0D690AAB" w14:textId="77777777" w:rsidTr="002C407A">
        <w:tc>
          <w:tcPr>
            <w:tcW w:w="2221" w:type="dxa"/>
          </w:tcPr>
          <w:p w14:paraId="024A3D2C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14:paraId="14709FE9" w14:textId="77777777" w:rsidR="00971D65" w:rsidRPr="00971D65" w:rsidRDefault="00971D65" w:rsidP="00971D6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71D65">
              <w:rPr>
                <w:rFonts w:asciiTheme="minorBidi" w:hAnsiTheme="minorBidi"/>
              </w:rPr>
              <w:t>Lead and motivate people</w:t>
            </w:r>
          </w:p>
          <w:p w14:paraId="3FB37401" w14:textId="77777777" w:rsidR="00971D65" w:rsidRPr="00971D65" w:rsidRDefault="00971D65" w:rsidP="00971D6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71D65">
              <w:rPr>
                <w:rFonts w:asciiTheme="minorBidi" w:hAnsiTheme="minorBidi"/>
              </w:rPr>
              <w:t>Undertake human resource planning</w:t>
            </w:r>
          </w:p>
          <w:p w14:paraId="62761357" w14:textId="77777777" w:rsidR="00971D65" w:rsidRPr="00971D65" w:rsidRDefault="00971D65" w:rsidP="00971D6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71D65">
              <w:rPr>
                <w:rFonts w:asciiTheme="minorBidi" w:hAnsiTheme="minorBidi"/>
              </w:rPr>
              <w:t>Develop and facilitate performance</w:t>
            </w:r>
          </w:p>
          <w:p w14:paraId="18A858F2" w14:textId="66D0EDA9" w:rsidR="00E91254" w:rsidRPr="004E69FB" w:rsidRDefault="00971D65" w:rsidP="00971D6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971D65">
              <w:rPr>
                <w:rFonts w:asciiTheme="minorBidi" w:hAnsiTheme="minorBidi"/>
              </w:rPr>
              <w:t>Facilitate training, education and development opportunities</w:t>
            </w:r>
          </w:p>
        </w:tc>
      </w:tr>
    </w:tbl>
    <w:p w14:paraId="11CAF1EE" w14:textId="77777777" w:rsidR="00655E26" w:rsidRPr="004E69FB" w:rsidRDefault="00655E26" w:rsidP="00655E2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1AFE698" w14:textId="77777777" w:rsidR="00655E26" w:rsidRPr="004E69FB" w:rsidRDefault="00655E26" w:rsidP="00655E2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57"/>
        <w:gridCol w:w="900"/>
        <w:gridCol w:w="990"/>
      </w:tblGrid>
      <w:tr w:rsidR="00655E26" w:rsidRPr="004E69FB" w14:paraId="4E08E13C" w14:textId="77777777" w:rsidTr="00FC7BB8">
        <w:trPr>
          <w:trHeight w:val="398"/>
        </w:trPr>
        <w:tc>
          <w:tcPr>
            <w:tcW w:w="7357" w:type="dxa"/>
          </w:tcPr>
          <w:p w14:paraId="442E125C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</w:tcPr>
          <w:p w14:paraId="368335A7" w14:textId="77777777" w:rsidR="00655E26" w:rsidRPr="004E69FB" w:rsidRDefault="00655E26" w:rsidP="002C407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</w:tcPr>
          <w:p w14:paraId="62AE2687" w14:textId="77777777" w:rsidR="00655E26" w:rsidRPr="004E69FB" w:rsidRDefault="00655E26" w:rsidP="002C407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71D65" w:rsidRPr="004E69FB" w14:paraId="544BF516" w14:textId="77777777" w:rsidTr="00FC7BB8">
        <w:trPr>
          <w:trHeight w:val="398"/>
        </w:trPr>
        <w:tc>
          <w:tcPr>
            <w:tcW w:w="7357" w:type="dxa"/>
          </w:tcPr>
          <w:p w14:paraId="45B58C9E" w14:textId="3ABE3122" w:rsidR="00971D65" w:rsidRPr="00971D65" w:rsidRDefault="00971D65" w:rsidP="00971D65">
            <w:pPr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</w:rPr>
            </w:pPr>
            <w:r w:rsidRPr="00971D65">
              <w:rPr>
                <w:rFonts w:ascii="Arial" w:hAnsi="Arial" w:cs="Arial"/>
              </w:rPr>
              <w:t>Establish goals for people and teams to optimize achievement in work tasks.</w:t>
            </w:r>
          </w:p>
        </w:tc>
        <w:tc>
          <w:tcPr>
            <w:tcW w:w="900" w:type="dxa"/>
          </w:tcPr>
          <w:p w14:paraId="60E070B9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040" behindDoc="0" locked="0" layoutInCell="1" allowOverlap="1" wp14:anchorId="3B1ED454" wp14:editId="28C46EA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144DAC" id="Rounded Rectangle 35" o:spid="_x0000_s1026" style="position:absolute;margin-left:6.95pt;margin-top:2.4pt;width:28.5pt;height:12.9pt;z-index:25237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D51558E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064" behindDoc="0" locked="0" layoutInCell="1" allowOverlap="1" wp14:anchorId="12D62290" wp14:editId="3BF8A7A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B7C4ED" id="Rounded Rectangle 36" o:spid="_x0000_s1026" style="position:absolute;margin-left:9.35pt;margin-top:2.4pt;width:28.45pt;height:12.85pt;z-index:25237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71D65" w:rsidRPr="004E69FB" w14:paraId="27A67079" w14:textId="77777777" w:rsidTr="00FC7BB8">
        <w:trPr>
          <w:trHeight w:val="398"/>
        </w:trPr>
        <w:tc>
          <w:tcPr>
            <w:tcW w:w="7357" w:type="dxa"/>
          </w:tcPr>
          <w:p w14:paraId="0106384B" w14:textId="32A7B0BE" w:rsidR="00971D65" w:rsidRPr="00971D65" w:rsidRDefault="00971D65" w:rsidP="00971D65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971D65">
              <w:rPr>
                <w:rFonts w:ascii="Arial" w:hAnsi="Arial" w:cs="Arial"/>
              </w:rPr>
              <w:t>Take into account the capabilities of people and teams.</w:t>
            </w:r>
          </w:p>
        </w:tc>
        <w:tc>
          <w:tcPr>
            <w:tcW w:w="900" w:type="dxa"/>
          </w:tcPr>
          <w:p w14:paraId="66AA4CEA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992" behindDoc="0" locked="0" layoutInCell="1" allowOverlap="1" wp14:anchorId="4D43C9F7" wp14:editId="3CA7F9F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095DE30" id="Rounded Rectangle 32" o:spid="_x0000_s1026" style="position:absolute;margin-left:8.4pt;margin-top:6.55pt;width:28.5pt;height:12.9pt;z-index:25237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2E55ABA4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016" behindDoc="0" locked="0" layoutInCell="1" allowOverlap="1" wp14:anchorId="132CA45D" wp14:editId="32AA496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7A0ABF1" id="Rounded Rectangle 33" o:spid="_x0000_s1026" style="position:absolute;margin-left:9.6pt;margin-top:6.55pt;width:28.5pt;height:12.9pt;z-index:25237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71D65" w:rsidRPr="004E69FB" w14:paraId="2452326B" w14:textId="77777777" w:rsidTr="00FC7BB8">
        <w:trPr>
          <w:trHeight w:val="398"/>
        </w:trPr>
        <w:tc>
          <w:tcPr>
            <w:tcW w:w="7357" w:type="dxa"/>
          </w:tcPr>
          <w:p w14:paraId="373586C8" w14:textId="7B46E8DD" w:rsidR="00971D65" w:rsidRPr="00971D65" w:rsidRDefault="00971D65" w:rsidP="00971D65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971D65">
              <w:rPr>
                <w:rFonts w:ascii="Arial" w:hAnsi="Arial" w:cs="Arial"/>
              </w:rPr>
              <w:t>Provide advice and support sensitive to the individual's needs to people in the performance of their duties.</w:t>
            </w:r>
          </w:p>
        </w:tc>
        <w:tc>
          <w:tcPr>
            <w:tcW w:w="900" w:type="dxa"/>
          </w:tcPr>
          <w:p w14:paraId="1B8082AC" w14:textId="77777777" w:rsidR="00971D65" w:rsidRPr="004E69FB" w:rsidRDefault="00971D65" w:rsidP="00971D6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560" behindDoc="0" locked="0" layoutInCell="1" allowOverlap="1" wp14:anchorId="49CE77B7" wp14:editId="10D3810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DFBD3F" id="Rounded Rectangle 4" o:spid="_x0000_s1026" style="position:absolute;margin-left:8.7pt;margin-top:3.2pt;width:28.5pt;height:12.9pt;z-index:25235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2C21B60F" w14:textId="77777777" w:rsidR="00971D65" w:rsidRPr="004E69FB" w:rsidRDefault="00971D65" w:rsidP="00971D6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584" behindDoc="0" locked="0" layoutInCell="1" allowOverlap="1" wp14:anchorId="1D0978FB" wp14:editId="0F72F8B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2F677B" id="Rounded Rectangle 5" o:spid="_x0000_s1026" style="position:absolute;margin-left:9.5pt;margin-top:2.35pt;width:28.5pt;height:12.9pt;z-index:25235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71D65" w:rsidRPr="004E69FB" w14:paraId="2B1B9784" w14:textId="77777777" w:rsidTr="00FC7BB8">
        <w:trPr>
          <w:trHeight w:val="398"/>
        </w:trPr>
        <w:tc>
          <w:tcPr>
            <w:tcW w:w="7357" w:type="dxa"/>
          </w:tcPr>
          <w:p w14:paraId="00650BF7" w14:textId="0D57519C" w:rsidR="00971D65" w:rsidRPr="00971D65" w:rsidRDefault="00971D65" w:rsidP="00971D65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971D65">
              <w:rPr>
                <w:rFonts w:ascii="Arial" w:hAnsi="Arial" w:cs="Arial"/>
              </w:rPr>
              <w:t>Undertake activities to achieve commitment to common goals.</w:t>
            </w:r>
          </w:p>
        </w:tc>
        <w:tc>
          <w:tcPr>
            <w:tcW w:w="900" w:type="dxa"/>
          </w:tcPr>
          <w:p w14:paraId="3F88B515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608" behindDoc="0" locked="0" layoutInCell="1" allowOverlap="1" wp14:anchorId="48BB9164" wp14:editId="5EC5832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64A3C69" id="Rounded Rectangle 6" o:spid="_x0000_s1026" style="position:absolute;margin-left:8.8pt;margin-top:3.4pt;width:28.5pt;height:12.9pt;z-index:25235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A97C2DD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632" behindDoc="0" locked="0" layoutInCell="1" allowOverlap="1" wp14:anchorId="5A45DA4B" wp14:editId="44D448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953E03" id="Rounded Rectangle 7" o:spid="_x0000_s1026" style="position:absolute;margin-left:9.5pt;margin-top:3.4pt;width:28.5pt;height:12.9pt;z-index:25235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971D65" w:rsidRPr="004E69FB" w14:paraId="22C3C85C" w14:textId="77777777" w:rsidTr="00FC7BB8">
        <w:trPr>
          <w:trHeight w:val="398"/>
        </w:trPr>
        <w:tc>
          <w:tcPr>
            <w:tcW w:w="7357" w:type="dxa"/>
          </w:tcPr>
          <w:p w14:paraId="5C9066E9" w14:textId="312284BF" w:rsidR="00971D65" w:rsidRPr="00971D65" w:rsidRDefault="00971D65" w:rsidP="00971D6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971D65">
              <w:rPr>
                <w:rFonts w:ascii="Arial" w:hAnsi="Arial" w:cs="Arial"/>
              </w:rPr>
              <w:t xml:space="preserve">Recognize and encourage initiative and innovation </w:t>
            </w:r>
          </w:p>
        </w:tc>
        <w:tc>
          <w:tcPr>
            <w:tcW w:w="900" w:type="dxa"/>
          </w:tcPr>
          <w:p w14:paraId="2AC8EF2F" w14:textId="77777777" w:rsidR="00971D65" w:rsidRPr="004E69FB" w:rsidRDefault="00971D65" w:rsidP="00971D65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656" behindDoc="0" locked="0" layoutInCell="1" allowOverlap="1" wp14:anchorId="1EF36371" wp14:editId="7A3AB1C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F3D094E" id="Rounded Rectangle 8" o:spid="_x0000_s1026" style="position:absolute;margin-left:8.3pt;margin-top:2.85pt;width:28.5pt;height:12.9pt;z-index:25235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98C9F2F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680" behindDoc="0" locked="0" layoutInCell="1" allowOverlap="1" wp14:anchorId="38C3F7D0" wp14:editId="5106C79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BF1A4B" id="Rounded Rectangle 9" o:spid="_x0000_s1026" style="position:absolute;margin-left:10.6pt;margin-top:2.85pt;width:28.5pt;height:12.9pt;z-index:25235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71D65" w:rsidRPr="004E69FB" w14:paraId="52EBD196" w14:textId="77777777" w:rsidTr="00FC7BB8">
        <w:trPr>
          <w:trHeight w:val="398"/>
        </w:trPr>
        <w:tc>
          <w:tcPr>
            <w:tcW w:w="7357" w:type="dxa"/>
          </w:tcPr>
          <w:p w14:paraId="4BEA35AE" w14:textId="29FB1AA7" w:rsidR="00971D65" w:rsidRPr="00971D65" w:rsidRDefault="00971D65" w:rsidP="00971D65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971D65">
              <w:rPr>
                <w:rFonts w:ascii="Arial" w:hAnsi="Arial" w:cs="Arial"/>
              </w:rPr>
              <w:t>Recognize and communicate achievements within the organization.</w:t>
            </w:r>
          </w:p>
        </w:tc>
        <w:tc>
          <w:tcPr>
            <w:tcW w:w="900" w:type="dxa"/>
          </w:tcPr>
          <w:p w14:paraId="731A4041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704" behindDoc="0" locked="0" layoutInCell="1" allowOverlap="1" wp14:anchorId="0C23F4AE" wp14:editId="5A6E5E3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8E9C033" id="Rounded Rectangle 10" o:spid="_x0000_s1026" style="position:absolute;margin-left:8.3pt;margin-top:3.95pt;width:28.5pt;height:12.9pt;z-index:25236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511FFAF8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728" behindDoc="0" locked="0" layoutInCell="1" allowOverlap="1" wp14:anchorId="57228914" wp14:editId="62F1973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51EB11A" id="Rounded Rectangle 11" o:spid="_x0000_s1026" style="position:absolute;margin-left:10.05pt;margin-top:3.95pt;width:28.5pt;height:12.9pt;z-index:25236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71D65" w:rsidRPr="004E69FB" w14:paraId="52E0546B" w14:textId="77777777" w:rsidTr="00FC7BB8">
        <w:trPr>
          <w:trHeight w:val="398"/>
        </w:trPr>
        <w:tc>
          <w:tcPr>
            <w:tcW w:w="7357" w:type="dxa"/>
          </w:tcPr>
          <w:p w14:paraId="3BD44AFF" w14:textId="538ACD45" w:rsidR="00971D65" w:rsidRPr="00971D65" w:rsidRDefault="00971D65" w:rsidP="00971D65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71D65">
              <w:rPr>
                <w:rFonts w:ascii="Arial" w:hAnsi="Arial" w:cs="Arial"/>
              </w:rPr>
              <w:t>Determine human resource needs within the anticipated    operational needs and allocated budget.</w:t>
            </w:r>
          </w:p>
        </w:tc>
        <w:tc>
          <w:tcPr>
            <w:tcW w:w="900" w:type="dxa"/>
          </w:tcPr>
          <w:p w14:paraId="5A4DFADE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776" behindDoc="0" locked="0" layoutInCell="1" allowOverlap="1" wp14:anchorId="6942CF60" wp14:editId="431A912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282F3B6" id="Rounded Rectangle 15" o:spid="_x0000_s1026" style="position:absolute;margin-left:7.9pt;margin-top:2.5pt;width:28.5pt;height:12.9pt;z-index:25236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C9DF581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752" behindDoc="0" locked="0" layoutInCell="1" allowOverlap="1" wp14:anchorId="6D3E9778" wp14:editId="1545D9C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533812A" id="Rounded Rectangle 14" o:spid="_x0000_s1026" style="position:absolute;margin-left:10.2pt;margin-top:3.05pt;width:28.45pt;height:12.85pt;z-index:25236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71D65" w:rsidRPr="004E69FB" w14:paraId="60354EAA" w14:textId="77777777" w:rsidTr="00FC7BB8">
        <w:trPr>
          <w:trHeight w:val="398"/>
        </w:trPr>
        <w:tc>
          <w:tcPr>
            <w:tcW w:w="7357" w:type="dxa"/>
          </w:tcPr>
          <w:p w14:paraId="03135EC6" w14:textId="6B5A350F" w:rsidR="00971D65" w:rsidRPr="00971D65" w:rsidRDefault="00971D65" w:rsidP="00971D65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971D65">
              <w:rPr>
                <w:rFonts w:ascii="Arial" w:hAnsi="Arial" w:cs="Arial"/>
              </w:rPr>
              <w:t>Analyze alternatives to staffing levels which clearly demonstrate returns to the organization.</w:t>
            </w:r>
          </w:p>
        </w:tc>
        <w:tc>
          <w:tcPr>
            <w:tcW w:w="900" w:type="dxa"/>
          </w:tcPr>
          <w:p w14:paraId="19277380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800" behindDoc="0" locked="0" layoutInCell="1" allowOverlap="1" wp14:anchorId="33C11CAF" wp14:editId="12763A8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7E459C6" id="Rounded Rectangle 16" o:spid="_x0000_s1026" style="position:absolute;margin-left:7.35pt;margin-top:3.6pt;width:28.5pt;height:12.9pt;z-index:25236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986B75E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824" behindDoc="0" locked="0" layoutInCell="1" allowOverlap="1" wp14:anchorId="5CB0BF96" wp14:editId="03B2B63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7069CC5" id="Rounded Rectangle 17" o:spid="_x0000_s1026" style="position:absolute;margin-left:9.7pt;margin-top:3.05pt;width:28.5pt;height:12.9pt;z-index:25236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71D65" w:rsidRPr="004E69FB" w14:paraId="76A150A3" w14:textId="77777777" w:rsidTr="00FC7BB8">
        <w:trPr>
          <w:trHeight w:val="398"/>
        </w:trPr>
        <w:tc>
          <w:tcPr>
            <w:tcW w:w="7357" w:type="dxa"/>
          </w:tcPr>
          <w:p w14:paraId="7817AE77" w14:textId="1E3298B2" w:rsidR="00971D65" w:rsidRPr="00971D65" w:rsidRDefault="00971D65" w:rsidP="00971D65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971D65">
              <w:rPr>
                <w:rFonts w:ascii="Arial" w:hAnsi="Arial" w:cs="Arial"/>
              </w:rPr>
              <w:t>Develop contingency plans for staffing which meet key provisions of the human resources plan.</w:t>
            </w:r>
          </w:p>
        </w:tc>
        <w:tc>
          <w:tcPr>
            <w:tcW w:w="900" w:type="dxa"/>
          </w:tcPr>
          <w:p w14:paraId="3F8CFBD9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848" behindDoc="0" locked="0" layoutInCell="1" allowOverlap="1" wp14:anchorId="7A04EB7D" wp14:editId="29CB0B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FB44949" id="Rounded Rectangle 18" o:spid="_x0000_s1026" style="position:absolute;margin-left:7.8pt;margin-top:4.7pt;width:28.5pt;height:12.9pt;z-index:25236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EA68DF9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872" behindDoc="0" locked="0" layoutInCell="1" allowOverlap="1" wp14:anchorId="6D7B855E" wp14:editId="36B84F4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5E6D18" id="Rounded Rectangle 19" o:spid="_x0000_s1026" style="position:absolute;margin-left:10.25pt;margin-top:4.15pt;width:28.5pt;height:12.9pt;z-index:25236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71D65" w:rsidRPr="004E69FB" w14:paraId="145EE2C2" w14:textId="77777777" w:rsidTr="00FC7BB8">
        <w:trPr>
          <w:trHeight w:val="398"/>
        </w:trPr>
        <w:tc>
          <w:tcPr>
            <w:tcW w:w="7357" w:type="dxa"/>
          </w:tcPr>
          <w:p w14:paraId="259F6C7C" w14:textId="4926E806" w:rsidR="00971D65" w:rsidRPr="00971D65" w:rsidRDefault="00971D65" w:rsidP="00971D65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971D65">
              <w:rPr>
                <w:rFonts w:ascii="Arial" w:hAnsi="Arial" w:cs="Arial"/>
              </w:rPr>
              <w:t>Compare existing competencies of staff with the needs of the work group.</w:t>
            </w:r>
          </w:p>
        </w:tc>
        <w:tc>
          <w:tcPr>
            <w:tcW w:w="900" w:type="dxa"/>
          </w:tcPr>
          <w:p w14:paraId="7011A0D8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896" behindDoc="0" locked="0" layoutInCell="1" allowOverlap="1" wp14:anchorId="57C70308" wp14:editId="08CC1D6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B04CDC" id="Rounded Rectangle 20" o:spid="_x0000_s1026" style="position:absolute;margin-left:6.85pt;margin-top:3.15pt;width:28.5pt;height:12.9pt;z-index:25236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6F546977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920" behindDoc="0" locked="0" layoutInCell="1" allowOverlap="1" wp14:anchorId="198FD30E" wp14:editId="3DA0782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8F1A33" id="Rounded Rectangle 21" o:spid="_x0000_s1026" style="position:absolute;margin-left:10.25pt;margin-top:3.15pt;width:28.5pt;height:12.9pt;z-index:25236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71D65" w:rsidRPr="004E69FB" w14:paraId="4450FF6F" w14:textId="77777777" w:rsidTr="00FC7BB8">
        <w:trPr>
          <w:trHeight w:val="398"/>
        </w:trPr>
        <w:tc>
          <w:tcPr>
            <w:tcW w:w="7357" w:type="dxa"/>
          </w:tcPr>
          <w:p w14:paraId="729DE316" w14:textId="3CB09ED9" w:rsidR="00971D65" w:rsidRPr="00971D65" w:rsidRDefault="00971D65" w:rsidP="00971D65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971D65">
              <w:rPr>
                <w:rFonts w:ascii="Arial" w:hAnsi="Arial" w:cs="Arial"/>
              </w:rPr>
              <w:t>Plan staffing levels and negotiate with stakeholders within the organizational framework to achieve maximum efficiency of operations.</w:t>
            </w:r>
          </w:p>
        </w:tc>
        <w:tc>
          <w:tcPr>
            <w:tcW w:w="900" w:type="dxa"/>
          </w:tcPr>
          <w:p w14:paraId="2E1DB94E" w14:textId="351D1C00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088" behindDoc="0" locked="0" layoutInCell="1" allowOverlap="1" wp14:anchorId="38C80504" wp14:editId="6C753C3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B61F658" id="Rounded Rectangle 13" o:spid="_x0000_s1026" style="position:absolute;margin-left:.1pt;margin-top:.35pt;width:28.5pt;height:12.9pt;z-index:25237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455AB7FB" w14:textId="689350E2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112" behindDoc="0" locked="0" layoutInCell="1" allowOverlap="1" wp14:anchorId="7692DEB7" wp14:editId="7B7712E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9B7FFEB" id="Rounded Rectangle 24" o:spid="_x0000_s1026" style="position:absolute;margin-left:.1pt;margin-top:.35pt;width:28.5pt;height:12.9pt;z-index:25237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9vLDV3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971D65" w:rsidRPr="004E69FB" w14:paraId="07AED454" w14:textId="77777777" w:rsidTr="00FC7BB8">
        <w:trPr>
          <w:trHeight w:val="398"/>
        </w:trPr>
        <w:tc>
          <w:tcPr>
            <w:tcW w:w="7357" w:type="dxa"/>
          </w:tcPr>
          <w:p w14:paraId="07F122DD" w14:textId="2318D578" w:rsidR="00971D65" w:rsidRPr="00971D65" w:rsidRDefault="00971D65" w:rsidP="00971D65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971D65">
              <w:rPr>
                <w:rFonts w:ascii="Arial" w:hAnsi="Arial" w:cs="Arial"/>
              </w:rPr>
              <w:t>Negotiate performance criteria individuals, teams and work groups.</w:t>
            </w:r>
          </w:p>
        </w:tc>
        <w:tc>
          <w:tcPr>
            <w:tcW w:w="900" w:type="dxa"/>
          </w:tcPr>
          <w:p w14:paraId="48D33101" w14:textId="79B90F2D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136" behindDoc="0" locked="0" layoutInCell="1" allowOverlap="1" wp14:anchorId="4B88184C" wp14:editId="3F190BA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AB07027" id="Rounded Rectangle 31" o:spid="_x0000_s1026" style="position:absolute;margin-left:.1pt;margin-top:.8pt;width:28.5pt;height:12.9pt;z-index:25237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690BE075" w14:textId="3EDFE82B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160" behindDoc="0" locked="0" layoutInCell="1" allowOverlap="1" wp14:anchorId="2EDA9ACE" wp14:editId="13719AD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F6D4397" id="Rounded Rectangle 34" o:spid="_x0000_s1026" style="position:absolute;margin-left:.1pt;margin-top:.8pt;width:28.5pt;height:12.9pt;z-index:25238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971D65" w:rsidRPr="004E69FB" w14:paraId="3AC3E3EB" w14:textId="77777777" w:rsidTr="00FC7BB8">
        <w:trPr>
          <w:trHeight w:val="398"/>
        </w:trPr>
        <w:tc>
          <w:tcPr>
            <w:tcW w:w="7357" w:type="dxa"/>
          </w:tcPr>
          <w:p w14:paraId="172DEEF1" w14:textId="5616E45C" w:rsidR="00971D65" w:rsidRPr="00971D65" w:rsidRDefault="00971D65" w:rsidP="00971D65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71D65">
              <w:rPr>
                <w:rFonts w:ascii="Arial" w:hAnsi="Arial" w:cs="Arial"/>
              </w:rPr>
              <w:t>Review performance criteria as circumstances change.</w:t>
            </w:r>
          </w:p>
        </w:tc>
        <w:tc>
          <w:tcPr>
            <w:tcW w:w="900" w:type="dxa"/>
          </w:tcPr>
          <w:p w14:paraId="58344B72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944" behindDoc="0" locked="0" layoutInCell="1" allowOverlap="1" wp14:anchorId="502D8518" wp14:editId="7D57D443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B001F4" id="Rounded Rectangle 22" o:spid="_x0000_s1026" style="position:absolute;margin-left:7pt;margin-top:2.25pt;width:28.5pt;height:12.9pt;z-index:25237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693F4195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968" behindDoc="0" locked="0" layoutInCell="1" allowOverlap="1" wp14:anchorId="2D7719C8" wp14:editId="4D24E8D8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DAD9E2" id="Rounded Rectangle 23" o:spid="_x0000_s1026" style="position:absolute;margin-left:11.05pt;margin-top:2.25pt;width:28.5pt;height:12.9pt;z-index:25237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71D65" w:rsidRPr="004E69FB" w14:paraId="4FFFA4D2" w14:textId="77777777" w:rsidTr="00FC7BB8">
        <w:trPr>
          <w:trHeight w:val="398"/>
        </w:trPr>
        <w:tc>
          <w:tcPr>
            <w:tcW w:w="7357" w:type="dxa"/>
          </w:tcPr>
          <w:p w14:paraId="2CF9D59C" w14:textId="03A786FB" w:rsidR="00971D65" w:rsidRPr="00971D65" w:rsidRDefault="00971D65" w:rsidP="00971D65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971D65">
              <w:rPr>
                <w:rFonts w:ascii="Arial" w:hAnsi="Arial" w:cs="Arial"/>
              </w:rPr>
              <w:lastRenderedPageBreak/>
              <w:t>Conduct performance appraisal based on clearly established and agreed performance criteria.</w:t>
            </w:r>
          </w:p>
        </w:tc>
        <w:tc>
          <w:tcPr>
            <w:tcW w:w="900" w:type="dxa"/>
          </w:tcPr>
          <w:p w14:paraId="078479DF" w14:textId="084EFBD0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184" behindDoc="0" locked="0" layoutInCell="1" allowOverlap="1" wp14:anchorId="591F00C6" wp14:editId="156D9E3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34C5180" id="Rounded Rectangle 37" o:spid="_x0000_s1026" style="position:absolute;margin-left:.1pt;margin-top:.6pt;width:28.5pt;height:12.9pt;z-index:25238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00441C55" w14:textId="295ABE14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208" behindDoc="0" locked="0" layoutInCell="1" allowOverlap="1" wp14:anchorId="193ADDE9" wp14:editId="025FE28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4C4789C" id="Rounded Rectangle 38" o:spid="_x0000_s1026" style="position:absolute;margin-left:.1pt;margin-top:.6pt;width:28.5pt;height:12.9pt;z-index:25238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971D65" w:rsidRPr="004E69FB" w14:paraId="552AFEAB" w14:textId="77777777" w:rsidTr="00FC7BB8">
        <w:trPr>
          <w:trHeight w:val="398"/>
        </w:trPr>
        <w:tc>
          <w:tcPr>
            <w:tcW w:w="7357" w:type="dxa"/>
          </w:tcPr>
          <w:p w14:paraId="186B55B6" w14:textId="78DAC10C" w:rsidR="00971D65" w:rsidRPr="00971D65" w:rsidRDefault="00971D65" w:rsidP="00971D65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971D65">
              <w:rPr>
                <w:rFonts w:ascii="Arial" w:hAnsi="Arial" w:cs="Arial"/>
              </w:rPr>
              <w:t>Identify and propose the total performance development system strategies to rectify performance shortfalls and recognize success.</w:t>
            </w:r>
          </w:p>
        </w:tc>
        <w:tc>
          <w:tcPr>
            <w:tcW w:w="900" w:type="dxa"/>
          </w:tcPr>
          <w:p w14:paraId="68C3D62C" w14:textId="338309D3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232" behindDoc="0" locked="0" layoutInCell="1" allowOverlap="1" wp14:anchorId="451CABE3" wp14:editId="77FAF1D6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E15E01" id="Rounded Rectangle 39" o:spid="_x0000_s1026" style="position:absolute;margin-left:.1pt;margin-top:.25pt;width:28.5pt;height:12.9pt;z-index:25238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3BFC3285" w14:textId="711C9ECB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256" behindDoc="0" locked="0" layoutInCell="1" allowOverlap="1" wp14:anchorId="7204BBEB" wp14:editId="3AAA0F0C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4EE060" id="Rounded Rectangle 40" o:spid="_x0000_s1026" style="position:absolute;margin-left:.1pt;margin-top:.25pt;width:28.5pt;height:12.9pt;z-index:25238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971D65" w:rsidRPr="004E69FB" w14:paraId="49518611" w14:textId="77777777" w:rsidTr="00FC7BB8">
        <w:trPr>
          <w:trHeight w:val="398"/>
        </w:trPr>
        <w:tc>
          <w:tcPr>
            <w:tcW w:w="7357" w:type="dxa"/>
          </w:tcPr>
          <w:p w14:paraId="68E557A4" w14:textId="7B2CF326" w:rsidR="00971D65" w:rsidRPr="00971D65" w:rsidRDefault="00971D65" w:rsidP="00971D65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971D65">
              <w:rPr>
                <w:rFonts w:ascii="Arial" w:hAnsi="Arial" w:cs="Arial"/>
              </w:rPr>
              <w:t>Address performance problems confidentially and in a constructive and timely manner, in line with relevant organizational procedures.</w:t>
            </w:r>
          </w:p>
        </w:tc>
        <w:tc>
          <w:tcPr>
            <w:tcW w:w="900" w:type="dxa"/>
          </w:tcPr>
          <w:p w14:paraId="41601E39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1F743CE9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971D65" w:rsidRPr="004E69FB" w14:paraId="213837B8" w14:textId="77777777" w:rsidTr="00FC7BB8">
        <w:trPr>
          <w:trHeight w:val="398"/>
        </w:trPr>
        <w:tc>
          <w:tcPr>
            <w:tcW w:w="7357" w:type="dxa"/>
          </w:tcPr>
          <w:p w14:paraId="579128B2" w14:textId="0678FA82" w:rsidR="00971D65" w:rsidRPr="00971D65" w:rsidRDefault="00971D65" w:rsidP="00971D65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971D65">
              <w:rPr>
                <w:rFonts w:ascii="Arial" w:hAnsi="Arial" w:cs="Arial"/>
              </w:rPr>
              <w:t>Make selections, transfers and promotions in accordance with organization policies and supported with documented information.</w:t>
            </w:r>
          </w:p>
        </w:tc>
        <w:tc>
          <w:tcPr>
            <w:tcW w:w="900" w:type="dxa"/>
          </w:tcPr>
          <w:p w14:paraId="76D30B6E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196A61D7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971D65" w:rsidRPr="004E69FB" w14:paraId="678B53E1" w14:textId="77777777" w:rsidTr="00FC7BB8">
        <w:trPr>
          <w:trHeight w:val="398"/>
        </w:trPr>
        <w:tc>
          <w:tcPr>
            <w:tcW w:w="7357" w:type="dxa"/>
          </w:tcPr>
          <w:p w14:paraId="04BE53AE" w14:textId="6A2F10E2" w:rsidR="00971D65" w:rsidRPr="00971D65" w:rsidRDefault="00971D65" w:rsidP="00971D65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971D65">
              <w:rPr>
                <w:rFonts w:ascii="Arial" w:hAnsi="Arial" w:cs="Arial"/>
              </w:rPr>
              <w:t>Develop and implement mechanisms for the identification of human resource development needs within the work group taking account of the strategic plan for the organization.</w:t>
            </w:r>
          </w:p>
        </w:tc>
        <w:tc>
          <w:tcPr>
            <w:tcW w:w="900" w:type="dxa"/>
          </w:tcPr>
          <w:p w14:paraId="149CF8C7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6500B778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971D65" w:rsidRPr="004E69FB" w14:paraId="14B45572" w14:textId="77777777" w:rsidTr="00FC7BB8">
        <w:trPr>
          <w:trHeight w:val="398"/>
        </w:trPr>
        <w:tc>
          <w:tcPr>
            <w:tcW w:w="7357" w:type="dxa"/>
          </w:tcPr>
          <w:p w14:paraId="671DBE0C" w14:textId="2AA7AF21" w:rsidR="00971D65" w:rsidRPr="00971D65" w:rsidRDefault="00971D65" w:rsidP="00971D65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971D65">
              <w:rPr>
                <w:rFonts w:ascii="Arial" w:hAnsi="Arial" w:cs="Arial"/>
              </w:rPr>
              <w:t>Make information on planned training events widely available throughout the organization.</w:t>
            </w:r>
          </w:p>
        </w:tc>
        <w:tc>
          <w:tcPr>
            <w:tcW w:w="900" w:type="dxa"/>
          </w:tcPr>
          <w:p w14:paraId="7B10ADFE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49EFEF18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971D65" w:rsidRPr="004E69FB" w14:paraId="6E0FFBAB" w14:textId="77777777" w:rsidTr="00FC7BB8">
        <w:trPr>
          <w:trHeight w:val="398"/>
        </w:trPr>
        <w:tc>
          <w:tcPr>
            <w:tcW w:w="7357" w:type="dxa"/>
          </w:tcPr>
          <w:p w14:paraId="653EB534" w14:textId="7DF65695" w:rsidR="00971D65" w:rsidRPr="00971D65" w:rsidRDefault="00971D65" w:rsidP="00971D65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971D65">
              <w:rPr>
                <w:rFonts w:ascii="Arial" w:hAnsi="Arial" w:cs="Arial"/>
              </w:rPr>
              <w:t>Include training, education and development plans as part of individual/team performance plans.</w:t>
            </w:r>
          </w:p>
        </w:tc>
        <w:tc>
          <w:tcPr>
            <w:tcW w:w="900" w:type="dxa"/>
          </w:tcPr>
          <w:p w14:paraId="31BA6DF9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5819BA61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971D65" w:rsidRPr="004E69FB" w14:paraId="17502C27" w14:textId="77777777" w:rsidTr="00FC7BB8">
        <w:trPr>
          <w:trHeight w:val="398"/>
        </w:trPr>
        <w:tc>
          <w:tcPr>
            <w:tcW w:w="7357" w:type="dxa"/>
          </w:tcPr>
          <w:p w14:paraId="7636C68E" w14:textId="6E648AE9" w:rsidR="00971D65" w:rsidRPr="00971D65" w:rsidRDefault="00971D65" w:rsidP="00971D65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971D65">
              <w:rPr>
                <w:rFonts w:ascii="Arial" w:hAnsi="Arial" w:cs="Arial"/>
              </w:rPr>
              <w:t>Facilitate individual/team access to, and participation in, training, education and development opportunities.</w:t>
            </w:r>
          </w:p>
        </w:tc>
        <w:tc>
          <w:tcPr>
            <w:tcW w:w="900" w:type="dxa"/>
          </w:tcPr>
          <w:p w14:paraId="2E6C241B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05B1F6A8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971D65" w:rsidRPr="004E69FB" w14:paraId="5B4F876D" w14:textId="77777777" w:rsidTr="00FC7BB8">
        <w:trPr>
          <w:trHeight w:val="398"/>
        </w:trPr>
        <w:tc>
          <w:tcPr>
            <w:tcW w:w="7357" w:type="dxa"/>
          </w:tcPr>
          <w:p w14:paraId="79BA9294" w14:textId="2232055B" w:rsidR="00971D65" w:rsidRPr="00971D65" w:rsidRDefault="00971D65" w:rsidP="00971D65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971D65">
              <w:rPr>
                <w:rFonts w:ascii="Arial" w:hAnsi="Arial" w:cs="Arial"/>
              </w:rPr>
              <w:t>Contribute coaching and mentoring effectively to the training, education and development of personnel in an environment of change.</w:t>
            </w:r>
          </w:p>
        </w:tc>
        <w:tc>
          <w:tcPr>
            <w:tcW w:w="900" w:type="dxa"/>
          </w:tcPr>
          <w:p w14:paraId="059643BC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70B14275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971D65" w:rsidRPr="004E69FB" w14:paraId="7B227831" w14:textId="77777777" w:rsidTr="00FC7BB8">
        <w:trPr>
          <w:trHeight w:val="398"/>
        </w:trPr>
        <w:tc>
          <w:tcPr>
            <w:tcW w:w="7357" w:type="dxa"/>
          </w:tcPr>
          <w:p w14:paraId="150B436E" w14:textId="74043F82" w:rsidR="00971D65" w:rsidRPr="00971D65" w:rsidRDefault="00971D65" w:rsidP="00971D65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971D65">
              <w:rPr>
                <w:rFonts w:ascii="Arial" w:hAnsi="Arial" w:cs="Arial"/>
              </w:rPr>
              <w:t>Enhance training, education and development opportunities of individual, team and organizational performance.</w:t>
            </w:r>
          </w:p>
        </w:tc>
        <w:tc>
          <w:tcPr>
            <w:tcW w:w="900" w:type="dxa"/>
          </w:tcPr>
          <w:p w14:paraId="6C269CD6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205BC1B1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971D65" w:rsidRPr="004E69FB" w14:paraId="68E14E9A" w14:textId="77777777" w:rsidTr="00FC7BB8">
        <w:trPr>
          <w:trHeight w:val="398"/>
        </w:trPr>
        <w:tc>
          <w:tcPr>
            <w:tcW w:w="7357" w:type="dxa"/>
          </w:tcPr>
          <w:p w14:paraId="7469E848" w14:textId="62055B0E" w:rsidR="00971D65" w:rsidRPr="00971D65" w:rsidRDefault="00971D65" w:rsidP="00971D65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971D65">
              <w:rPr>
                <w:rFonts w:ascii="Arial" w:hAnsi="Arial" w:cs="Arial"/>
              </w:rPr>
              <w:t>Create workplace environment is which facilitates training, education and development</w:t>
            </w:r>
          </w:p>
        </w:tc>
        <w:tc>
          <w:tcPr>
            <w:tcW w:w="900" w:type="dxa"/>
          </w:tcPr>
          <w:p w14:paraId="1E01155C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2A9D1FFF" w14:textId="77777777" w:rsidR="00971D65" w:rsidRPr="004E69FB" w:rsidRDefault="00971D65" w:rsidP="00971D65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3F07BF2F" w14:textId="77777777" w:rsidR="00655E26" w:rsidRPr="004E69FB" w:rsidRDefault="00655E26" w:rsidP="00655E26">
      <w:pPr>
        <w:spacing w:after="200" w:line="276" w:lineRule="auto"/>
        <w:rPr>
          <w:rFonts w:ascii="Calibri" w:eastAsia="Calibri" w:hAnsi="Calibri" w:cs="Arial"/>
        </w:rPr>
      </w:pPr>
    </w:p>
    <w:p w14:paraId="273E45F8" w14:textId="77777777" w:rsidR="00655E26" w:rsidRPr="004E69FB" w:rsidRDefault="00655E26" w:rsidP="00655E2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C05827C" wp14:editId="1A6B84A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3188D44" id="Rectangle 12" o:spid="_x0000_s1026" style="position:absolute;margin-left:5.35pt;margin-top:19.75pt;width:119.3pt;height:22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48D2CC7" w14:textId="26FCB3B9" w:rsidR="00655E26" w:rsidRPr="007C08E1" w:rsidRDefault="00655E26" w:rsidP="007C08E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 xml:space="preserve">Date: </w:t>
      </w:r>
      <w:r w:rsidR="007C08E1">
        <w:rPr>
          <w:rFonts w:ascii="Calibri" w:eastAsia="Calibri" w:hAnsi="Calibri" w:cs="Arial"/>
        </w:rPr>
        <w:t>_______________________________</w:t>
      </w:r>
    </w:p>
    <w:p w14:paraId="2E5FBE2E" w14:textId="77777777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E4C1250" w14:textId="77777777" w:rsidR="00B51E49" w:rsidRDefault="00B51E4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8EA46F3" w14:textId="77777777" w:rsidR="00B51E49" w:rsidRDefault="00B51E4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5DEF8F7" w14:textId="77777777" w:rsidR="00F5363B" w:rsidRDefault="00F5363B" w:rsidP="00586654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060222FB" w14:textId="77777777" w:rsidR="00F5363B" w:rsidRDefault="00F5363B" w:rsidP="00586654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33EEE3E6" w14:textId="76FBA116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6EA9B86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4CD03241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01557E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DDA5A8A" w14:textId="21A379D5" w:rsidR="004E69FB" w:rsidRPr="00E34403" w:rsidRDefault="00E91254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4E69FB" w:rsidRPr="004E69FB" w14:paraId="5ED12FE1" w14:textId="77777777" w:rsidTr="00AF32EF">
        <w:trPr>
          <w:trHeight w:val="302"/>
        </w:trPr>
        <w:tc>
          <w:tcPr>
            <w:tcW w:w="1699" w:type="dxa"/>
            <w:vAlign w:val="center"/>
          </w:tcPr>
          <w:p w14:paraId="6A24D216" w14:textId="77777777" w:rsidR="004E69FB" w:rsidRPr="00DE6948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E6948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</w:tcPr>
          <w:p w14:paraId="0A1EE8AF" w14:textId="52539E81" w:rsidR="004E69FB" w:rsidRPr="00DE6948" w:rsidRDefault="006E4B85" w:rsidP="004E69F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E4B85">
              <w:rPr>
                <w:rFonts w:ascii="Arial" w:hAnsi="Arial" w:cs="Arial"/>
                <w:bCs/>
                <w:sz w:val="22"/>
              </w:rPr>
              <w:t>Manage human resources</w:t>
            </w:r>
            <w:r w:rsidRPr="006E4B85">
              <w:rPr>
                <w:rFonts w:ascii="Arial" w:eastAsia="Arial" w:hAnsi="Arial" w:cs="Arial"/>
                <w:bCs/>
                <w:sz w:val="22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22"/>
                <w:szCs w:val="22"/>
              </w:rPr>
              <w:t>(Level 5)</w:t>
            </w:r>
          </w:p>
        </w:tc>
      </w:tr>
      <w:tr w:rsidR="004E69FB" w:rsidRPr="004E69FB" w14:paraId="2045957F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1A26AE5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8FA42A0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</w:t>
            </w:r>
            <w:r w:rsidR="00304678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3DACED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C3ECC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68A54CDB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2884FBD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0BEEEC8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7DB298E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7DD5D73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E77531" wp14:editId="0E87A75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2B02C8" wp14:editId="5E166E2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FAE66C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0A87A5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A6A23F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4F3663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882579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B66C9C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158425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64E05AAC" w14:textId="77777777" w:rsidTr="00AF32EF">
        <w:trPr>
          <w:trHeight w:val="384"/>
        </w:trPr>
        <w:tc>
          <w:tcPr>
            <w:tcW w:w="9478" w:type="dxa"/>
            <w:gridSpan w:val="8"/>
            <w:vAlign w:val="center"/>
          </w:tcPr>
          <w:p w14:paraId="51F5FC6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0F0F9FE8" w14:textId="77777777" w:rsidTr="00AF32EF">
        <w:trPr>
          <w:trHeight w:val="487"/>
        </w:trPr>
        <w:tc>
          <w:tcPr>
            <w:tcW w:w="3201" w:type="dxa"/>
            <w:vAlign w:val="center"/>
          </w:tcPr>
          <w:p w14:paraId="0E036A3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40F029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EE26A2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7360163E" w14:textId="77777777" w:rsidTr="00AF32EF">
        <w:trPr>
          <w:cantSplit/>
          <w:trHeight w:val="1566"/>
        </w:trPr>
        <w:tc>
          <w:tcPr>
            <w:tcW w:w="3201" w:type="dxa"/>
            <w:vAlign w:val="center"/>
          </w:tcPr>
          <w:p w14:paraId="657648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5BB7F0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503F3A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3A605B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334EC2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0539AD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268C0D7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7BAC68F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17CEF116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8422E8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DFEC695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215130E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D88BA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15A619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35F3F5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80CCF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E77DFB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EC82E29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9039E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AF3C9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584303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B39CB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34D39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4A16B1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F95E5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4A3E65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3655C6C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09FA84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80837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E4396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1F6A1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DA2D8E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B68F4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47EB4D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BEC4D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729774E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76D6BD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BCEAC0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6D2E2C1D" w14:textId="77777777" w:rsidTr="00971D65">
        <w:trPr>
          <w:trHeight w:val="456"/>
        </w:trPr>
        <w:tc>
          <w:tcPr>
            <w:tcW w:w="2088" w:type="dxa"/>
            <w:gridSpan w:val="2"/>
          </w:tcPr>
          <w:p w14:paraId="42A9BC91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4B3D9A0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14:paraId="6F8E12FE" w14:textId="77777777" w:rsidR="00971D65" w:rsidRPr="00971D65" w:rsidRDefault="00971D65" w:rsidP="00971D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Theme="minorBidi" w:hAnsiTheme="minorBidi"/>
                <w:sz w:val="22"/>
                <w:szCs w:val="22"/>
              </w:rPr>
              <w:t>Lead and motivate people</w:t>
            </w:r>
          </w:p>
          <w:p w14:paraId="387B7F34" w14:textId="77777777" w:rsidR="00971D65" w:rsidRPr="00971D65" w:rsidRDefault="00971D65" w:rsidP="00971D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Theme="minorBidi" w:hAnsiTheme="minorBidi"/>
                <w:sz w:val="22"/>
                <w:szCs w:val="22"/>
              </w:rPr>
              <w:t>Undertake human resource planning</w:t>
            </w:r>
          </w:p>
          <w:p w14:paraId="74CBBB24" w14:textId="77777777" w:rsidR="00971D65" w:rsidRPr="00971D65" w:rsidRDefault="00971D65" w:rsidP="00971D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Theme="minorBidi" w:hAnsiTheme="minorBidi"/>
                <w:sz w:val="22"/>
                <w:szCs w:val="22"/>
              </w:rPr>
              <w:t>Develop and facilitate performance</w:t>
            </w:r>
          </w:p>
          <w:p w14:paraId="27366785" w14:textId="46D73855" w:rsidR="004E69FB" w:rsidRPr="00B51E49" w:rsidRDefault="00971D65" w:rsidP="00971D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Theme="minorBidi" w:hAnsiTheme="minorBidi"/>
                <w:sz w:val="22"/>
                <w:szCs w:val="22"/>
              </w:rPr>
              <w:t>Facilitate training, education and development opportunities</w:t>
            </w:r>
          </w:p>
        </w:tc>
      </w:tr>
      <w:tr w:rsidR="004E69FB" w:rsidRPr="004E69FB" w14:paraId="2C84B651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F5F3A5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4ED5E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71E4A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5CADD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71D65" w:rsidRPr="004E69FB" w14:paraId="673E7E13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A530C47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F0AEB3D" w14:textId="794718C6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Establish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goals for people and teams to optimize achievement in work tasks.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0EF6F48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C8CFB1E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78A7F33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D65" w:rsidRPr="004E69FB" w14:paraId="5CFC0B91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37781BB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B8D32C" w14:textId="69402527" w:rsidR="00971D65" w:rsidRPr="00971D65" w:rsidRDefault="00971D65" w:rsidP="00971D65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</w:rPr>
              <w:t>Took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into account the capabilities of people and teams.</w:t>
            </w:r>
          </w:p>
        </w:tc>
        <w:tc>
          <w:tcPr>
            <w:tcW w:w="632" w:type="dxa"/>
            <w:vAlign w:val="center"/>
          </w:tcPr>
          <w:p w14:paraId="1F8A42EF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6369FB9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9A27F7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D65" w:rsidRPr="004E69FB" w14:paraId="0E81648E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C54958A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F99D22" w14:textId="5CDE3A75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Provide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advice and support sensitive to the individual's needs to people in the performance of their duties.</w:t>
            </w:r>
          </w:p>
        </w:tc>
        <w:tc>
          <w:tcPr>
            <w:tcW w:w="632" w:type="dxa"/>
            <w:vAlign w:val="center"/>
          </w:tcPr>
          <w:p w14:paraId="7A0DFE8F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5EBB2A8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E319080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D65" w:rsidRPr="004E69FB" w14:paraId="45A4B1EB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FB5E33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59905D" w14:textId="54758CEB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Undertake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activities to achieve commitment to common goals.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03FE5A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F6988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9418FE0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3393B4D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D65" w:rsidRPr="004E69FB" w14:paraId="0C916130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4A6002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52232F" w14:textId="3CABFB39" w:rsidR="00971D65" w:rsidRPr="00971D65" w:rsidRDefault="00971D65" w:rsidP="00971D65">
            <w:pPr>
              <w:pStyle w:val="NoSpacing"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Recognize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and encourage initiative and innovation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1CC8F2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55C3F4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4B51E4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D65" w:rsidRPr="004E69FB" w14:paraId="1E63EFF7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4A1B3F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040B30" w14:textId="2CD18A1B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Recognize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and communicate achievements within the organization.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2E1F56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74D320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4D444E5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D65" w:rsidRPr="004E69FB" w14:paraId="33904323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9AA59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090D72" w14:textId="7DAC03D3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Determine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human resource needs within the anticipated    operational needs and allocated budget.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55A4A9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9A9D7F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98CA28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D65" w:rsidRPr="004E69FB" w14:paraId="2C2CBD99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6C710D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39E9AD" w14:textId="4B1BA392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Analyze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alternatives to staffing levels which clearly demonstrate returns to the organization.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C63F2F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729D6E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70E5701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D65" w:rsidRPr="004E69FB" w14:paraId="68C7611C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725034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7BA883" w14:textId="7E5F03DB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contingency plans for staffing which meet key provisions of the human resources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FCB0AF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131698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56AA13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D65" w:rsidRPr="004E69FB" w14:paraId="0DA40635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E55094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511CB3" w14:textId="1E23F760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Compare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existing competencies of staff with the needs of the work group.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C6DE2F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46A523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3A177D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D65" w:rsidRPr="004E69FB" w14:paraId="64096BD3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8ED307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42A116" w14:textId="64D5D971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Plan</w:t>
            </w:r>
            <w:r>
              <w:rPr>
                <w:rFonts w:ascii="Arial" w:hAnsi="Arial" w:cs="Arial"/>
                <w:sz w:val="22"/>
                <w:szCs w:val="22"/>
              </w:rPr>
              <w:t>ned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staffing levels and negotiate with stakeholders within the organizational framework to achieve maximum efficiency of operations.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2AB842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EBB20F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B1AF3D7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D65" w:rsidRPr="004E69FB" w14:paraId="7BDBB970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A45373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7221BDF" w14:textId="7B03AD66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Negotiate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performance criteria individuals, teams and work groups.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942396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2608B6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28F213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D65" w:rsidRPr="004E69FB" w14:paraId="3C82E9CD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020954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A2CA373" w14:textId="57200ABA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Review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performance criteria as circumstances change.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8734A5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FB4475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07DFDEB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D65" w:rsidRPr="004E69FB" w14:paraId="297D5F96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50379E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724937" w14:textId="03487856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Conduct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performance appraisal based on clearly established and agreed performance criteria.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6FB240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16110E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998E45B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D65" w:rsidRPr="004E69FB" w14:paraId="0EE25DE7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CD84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811A7E" w14:textId="5BA3811D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and propose the total performance development system strategies to rectify performance shortfalls and recognize success.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E22FEF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55CDB2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4C118D4" w14:textId="77777777" w:rsidR="00971D65" w:rsidRPr="000F6988" w:rsidRDefault="00971D65" w:rsidP="00971D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D65" w:rsidRPr="004E69FB" w14:paraId="3CB6E1EF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7ED0B9E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BE36C8A" w14:textId="2A9D11EC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Address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performance problems confidentially and in a constructive and timely manner, in line with relevant organizational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C7B031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BF1B45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7860D3F" w14:textId="77777777" w:rsidR="00971D65" w:rsidRPr="000F6988" w:rsidRDefault="00971D65" w:rsidP="00971D65">
            <w:pPr>
              <w:rPr>
                <w:rFonts w:ascii="Arial" w:hAnsi="Arial" w:cs="Arial"/>
              </w:rPr>
            </w:pPr>
          </w:p>
        </w:tc>
      </w:tr>
      <w:tr w:rsidR="00971D65" w:rsidRPr="004E69FB" w14:paraId="1ECCFFD4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F066291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3003F39" w14:textId="3D798F88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Made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selections, transfers and promotions in accordance with organization policies and supported with documented information.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8652C8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22C421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FCB2166" w14:textId="77777777" w:rsidR="00971D65" w:rsidRPr="000F6988" w:rsidRDefault="00971D65" w:rsidP="00971D65">
            <w:pPr>
              <w:rPr>
                <w:rFonts w:ascii="Arial" w:hAnsi="Arial" w:cs="Arial"/>
              </w:rPr>
            </w:pPr>
          </w:p>
        </w:tc>
      </w:tr>
      <w:tr w:rsidR="00971D65" w:rsidRPr="004E69FB" w14:paraId="1F0CF381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F1D37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909F78" w14:textId="7B842F5E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and implement mechanisms for the identification of human resource development needs within the work group taking account of the strategic plan for the organization.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42AC4A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D869BA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C5CCC0D" w14:textId="77777777" w:rsidR="00971D65" w:rsidRPr="000F6988" w:rsidRDefault="00971D65" w:rsidP="00971D65">
            <w:pPr>
              <w:rPr>
                <w:rFonts w:ascii="Arial" w:hAnsi="Arial" w:cs="Arial"/>
              </w:rPr>
            </w:pPr>
          </w:p>
        </w:tc>
      </w:tr>
      <w:tr w:rsidR="00971D65" w:rsidRPr="004E69FB" w14:paraId="523D28A4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E65B1A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41D9F8" w14:textId="18E293C7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Made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information on planned training events widely available throughout the organization.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540404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2AF048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350EA67" w14:textId="77777777" w:rsidR="00971D65" w:rsidRPr="000F6988" w:rsidRDefault="00971D65" w:rsidP="00971D65">
            <w:pPr>
              <w:rPr>
                <w:rFonts w:ascii="Arial" w:hAnsi="Arial" w:cs="Arial"/>
              </w:rPr>
            </w:pPr>
          </w:p>
        </w:tc>
      </w:tr>
      <w:tr w:rsidR="00971D65" w:rsidRPr="004E69FB" w14:paraId="05AE979F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4CF067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AF5B37" w14:textId="474BEDBE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Include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training, education and development plans as part of individual/team performance plans.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AFE83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129D89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8328895" w14:textId="77777777" w:rsidR="00971D65" w:rsidRPr="000F6988" w:rsidRDefault="00971D65" w:rsidP="00971D65">
            <w:pPr>
              <w:rPr>
                <w:rFonts w:ascii="Arial" w:hAnsi="Arial" w:cs="Arial"/>
              </w:rPr>
            </w:pPr>
          </w:p>
        </w:tc>
      </w:tr>
      <w:tr w:rsidR="00971D65" w:rsidRPr="004E69FB" w14:paraId="3159B0DD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FB59EC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6B57E2F" w14:textId="46EC718F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Facilitate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individual/team access to, and participation in, training, education and development opportunities.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B6CDE7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06084A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578AB8A" w14:textId="77777777" w:rsidR="00971D65" w:rsidRPr="000F6988" w:rsidRDefault="00971D65" w:rsidP="00971D65">
            <w:pPr>
              <w:rPr>
                <w:rFonts w:ascii="Arial" w:hAnsi="Arial" w:cs="Arial"/>
              </w:rPr>
            </w:pPr>
          </w:p>
        </w:tc>
      </w:tr>
      <w:tr w:rsidR="00971D65" w:rsidRPr="004E69FB" w14:paraId="3FB4FDDB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E2DF22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296F4D2" w14:textId="77CD4520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Contribute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coaching and mentoring effectively to the training, education and development of personnel in an environment of change.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3ACB1F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8F2BE5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593BC8A" w14:textId="77777777" w:rsidR="00971D65" w:rsidRPr="000F6988" w:rsidRDefault="00971D65" w:rsidP="00971D65">
            <w:pPr>
              <w:rPr>
                <w:rFonts w:ascii="Arial" w:hAnsi="Arial" w:cs="Arial"/>
              </w:rPr>
            </w:pPr>
          </w:p>
        </w:tc>
      </w:tr>
      <w:tr w:rsidR="00971D65" w:rsidRPr="004E69FB" w14:paraId="302F27B8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7BA0FD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ADBC900" w14:textId="18E1D616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Enhance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training, education and development opportunities of individual, team and organizational performance.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BADC97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AD73A8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143AD5F7" w14:textId="77777777" w:rsidR="00971D65" w:rsidRPr="000F6988" w:rsidRDefault="00971D65" w:rsidP="00971D65">
            <w:pPr>
              <w:rPr>
                <w:rFonts w:ascii="Arial" w:hAnsi="Arial" w:cs="Arial"/>
              </w:rPr>
            </w:pPr>
          </w:p>
        </w:tc>
      </w:tr>
      <w:tr w:rsidR="00971D65" w:rsidRPr="004E69FB" w14:paraId="7967D564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138028" w14:textId="77777777" w:rsidR="00971D65" w:rsidRPr="004E69FB" w:rsidRDefault="00971D65" w:rsidP="00971D6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284EDB" w14:textId="2ADECE67" w:rsidR="00971D65" w:rsidRPr="00971D65" w:rsidRDefault="00971D65" w:rsidP="00971D6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1D65">
              <w:rPr>
                <w:rFonts w:ascii="Arial" w:hAnsi="Arial" w:cs="Arial"/>
                <w:sz w:val="22"/>
                <w:szCs w:val="22"/>
              </w:rPr>
              <w:t>Create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971D65">
              <w:rPr>
                <w:rFonts w:ascii="Arial" w:hAnsi="Arial" w:cs="Arial"/>
                <w:sz w:val="22"/>
                <w:szCs w:val="22"/>
              </w:rPr>
              <w:t xml:space="preserve"> workplace environment is which facilitates training, education and development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65F69C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B28A59" w14:textId="77777777" w:rsidR="00971D65" w:rsidRPr="000F6988" w:rsidRDefault="00971D65" w:rsidP="00971D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27263B5" w14:textId="77777777" w:rsidR="00971D65" w:rsidRPr="000F6988" w:rsidRDefault="00971D65" w:rsidP="00971D65">
            <w:pPr>
              <w:rPr>
                <w:rFonts w:ascii="Arial" w:hAnsi="Arial" w:cs="Arial"/>
              </w:rPr>
            </w:pPr>
          </w:p>
        </w:tc>
      </w:tr>
      <w:tr w:rsidR="004E69FB" w:rsidRPr="004E69FB" w14:paraId="7E6DFB6C" w14:textId="77777777" w:rsidTr="00971D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87A6CF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8C8A30" wp14:editId="339E19D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BB4495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534FF6" wp14:editId="3E2F62F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F2B5EA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53D50A62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7DDBC9C5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73D880E0" w14:textId="7EFE16C1" w:rsidR="004E69FB" w:rsidRPr="00C53328" w:rsidRDefault="00E91254" w:rsidP="004E69FB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4E69FB" w:rsidRPr="004E69FB" w14:paraId="0DB689EB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2EFC38E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1D20C872" w14:textId="7782A7C3" w:rsidR="004E69FB" w:rsidRPr="00DE6948" w:rsidRDefault="006E4B85" w:rsidP="00941B2E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4B85">
              <w:rPr>
                <w:rFonts w:ascii="Arial" w:hAnsi="Arial" w:cs="Arial"/>
                <w:bCs/>
                <w:sz w:val="22"/>
              </w:rPr>
              <w:t>Manage human resources</w:t>
            </w:r>
            <w:r w:rsidRPr="006E4B85">
              <w:rPr>
                <w:rFonts w:ascii="Arial" w:eastAsia="Arial" w:hAnsi="Arial" w:cs="Arial"/>
                <w:bCs/>
                <w:sz w:val="22"/>
              </w:rPr>
              <w:t xml:space="preserve"> </w:t>
            </w:r>
            <w:r w:rsidR="00531F2A">
              <w:rPr>
                <w:rFonts w:ascii="Arial" w:eastAsia="Arial" w:hAnsi="Arial" w:cs="Arial"/>
                <w:bCs/>
                <w:sz w:val="22"/>
                <w:szCs w:val="22"/>
              </w:rPr>
              <w:t>(Level 5)</w:t>
            </w:r>
          </w:p>
        </w:tc>
      </w:tr>
      <w:tr w:rsidR="004E69FB" w:rsidRPr="004E69FB" w14:paraId="1E8D32D6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2ED5C14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965AB5F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C6C33C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E0B3215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0625ABB3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29E4021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B31686D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17FF44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4CB9AC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F37179" wp14:editId="2854F21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DD852F7" wp14:editId="4EF3BC2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1FE246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DC7684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05F80BA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7E34DA0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6E38AAD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86DA25" wp14:editId="0B6BA871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E7232EA" w14:textId="77777777" w:rsidR="00AF32EF" w:rsidRPr="004E69FB" w:rsidRDefault="00AF32EF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786DA25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0E7232EA" w14:textId="77777777" w:rsidR="00AF32EF" w:rsidRPr="004E69FB" w:rsidRDefault="00AF32EF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EFE2E5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7AEC7FD" w14:textId="77777777" w:rsidTr="00AF32EF">
        <w:trPr>
          <w:trHeight w:val="300"/>
        </w:trPr>
        <w:tc>
          <w:tcPr>
            <w:tcW w:w="6442" w:type="dxa"/>
            <w:gridSpan w:val="2"/>
          </w:tcPr>
          <w:p w14:paraId="48451A7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E155D6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4AC791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4A2B3521" w14:textId="77777777" w:rsidTr="00AF32EF">
        <w:trPr>
          <w:trHeight w:val="466"/>
        </w:trPr>
        <w:tc>
          <w:tcPr>
            <w:tcW w:w="470" w:type="dxa"/>
            <w:vMerge w:val="restart"/>
          </w:tcPr>
          <w:p w14:paraId="673B242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E7C86F" w14:textId="44C276B6" w:rsidR="004E69FB" w:rsidRPr="00A55685" w:rsidRDefault="00A74999" w:rsidP="00531F2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971D65" w:rsidRPr="00A55685">
              <w:rPr>
                <w:rFonts w:ascii="Arial" w:hAnsi="Arial" w:cs="Arial"/>
                <w:sz w:val="22"/>
                <w:szCs w:val="22"/>
              </w:rPr>
              <w:t xml:space="preserve"> the hiring method</w:t>
            </w:r>
          </w:p>
        </w:tc>
        <w:tc>
          <w:tcPr>
            <w:tcW w:w="1508" w:type="dxa"/>
            <w:vMerge w:val="restart"/>
          </w:tcPr>
          <w:p w14:paraId="71012E5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5C1F5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797E819" w14:textId="77777777" w:rsidTr="00AF32EF">
        <w:trPr>
          <w:trHeight w:val="442"/>
        </w:trPr>
        <w:tc>
          <w:tcPr>
            <w:tcW w:w="470" w:type="dxa"/>
            <w:vMerge/>
          </w:tcPr>
          <w:p w14:paraId="76A21BB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0EF8F4" w14:textId="77777777" w:rsidR="004E69FB" w:rsidRPr="00A55685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D7173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46E53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DE417B8" w14:textId="77777777" w:rsidTr="00AF32EF">
        <w:trPr>
          <w:trHeight w:val="442"/>
        </w:trPr>
        <w:tc>
          <w:tcPr>
            <w:tcW w:w="470" w:type="dxa"/>
            <w:vMerge w:val="restart"/>
          </w:tcPr>
          <w:p w14:paraId="09AFD7D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F8BF0E" w14:textId="4B41A705" w:rsidR="004E69FB" w:rsidRPr="00A55685" w:rsidRDefault="00A74999" w:rsidP="00971D65">
            <w:pPr>
              <w:tabs>
                <w:tab w:val="left" w:pos="840"/>
              </w:tabs>
              <w:spacing w:before="39" w:line="360" w:lineRule="auto"/>
              <w:ind w:left="90" w:right="-2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971D65" w:rsidRPr="00A55685">
              <w:rPr>
                <w:rFonts w:ascii="Arial" w:hAnsi="Arial" w:cs="Arial"/>
                <w:sz w:val="22"/>
                <w:szCs w:val="22"/>
              </w:rPr>
              <w:t xml:space="preserve"> the term &amp; conditions of services for various employments</w:t>
            </w:r>
          </w:p>
        </w:tc>
        <w:tc>
          <w:tcPr>
            <w:tcW w:w="1508" w:type="dxa"/>
            <w:vMerge w:val="restart"/>
          </w:tcPr>
          <w:p w14:paraId="16C6556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1C717A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ACBA263" w14:textId="77777777" w:rsidTr="00AF32EF">
        <w:trPr>
          <w:trHeight w:val="443"/>
        </w:trPr>
        <w:tc>
          <w:tcPr>
            <w:tcW w:w="470" w:type="dxa"/>
            <w:vMerge/>
          </w:tcPr>
          <w:p w14:paraId="126EDFD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8CEC9A" w14:textId="77777777" w:rsidR="004E69FB" w:rsidRPr="00A55685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35DB9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91BB4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FBC9A4A" w14:textId="77777777" w:rsidTr="00AF32EF">
        <w:trPr>
          <w:trHeight w:val="431"/>
        </w:trPr>
        <w:tc>
          <w:tcPr>
            <w:tcW w:w="470" w:type="dxa"/>
            <w:vMerge w:val="restart"/>
          </w:tcPr>
          <w:p w14:paraId="01217DE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E76A11" w14:textId="7C2982A1" w:rsidR="004E69FB" w:rsidRPr="00A55685" w:rsidRDefault="00A74999" w:rsidP="00971D65">
            <w:pPr>
              <w:spacing w:after="5" w:line="360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971D65" w:rsidRPr="00A55685">
              <w:rPr>
                <w:rFonts w:ascii="Arial" w:hAnsi="Arial" w:cs="Arial"/>
                <w:sz w:val="22"/>
                <w:szCs w:val="22"/>
              </w:rPr>
              <w:t xml:space="preserve"> job description for various employments</w:t>
            </w:r>
          </w:p>
        </w:tc>
        <w:tc>
          <w:tcPr>
            <w:tcW w:w="1508" w:type="dxa"/>
            <w:vMerge w:val="restart"/>
          </w:tcPr>
          <w:p w14:paraId="54DD11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E217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EA28676" w14:textId="77777777" w:rsidTr="00531F2A">
        <w:trPr>
          <w:trHeight w:val="532"/>
        </w:trPr>
        <w:tc>
          <w:tcPr>
            <w:tcW w:w="470" w:type="dxa"/>
            <w:vMerge/>
          </w:tcPr>
          <w:p w14:paraId="6177F5C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1BC408" w14:textId="77777777" w:rsidR="004E69FB" w:rsidRPr="00A55685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E3C35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D7C4B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2138182" w14:textId="77777777" w:rsidTr="00AF32EF">
        <w:trPr>
          <w:trHeight w:val="408"/>
        </w:trPr>
        <w:tc>
          <w:tcPr>
            <w:tcW w:w="470" w:type="dxa"/>
            <w:vMerge w:val="restart"/>
          </w:tcPr>
          <w:p w14:paraId="0C0D188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72238B" w14:textId="702ADEF8" w:rsidR="004E69FB" w:rsidRPr="00A55685" w:rsidRDefault="00A74999" w:rsidP="00D23F45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971D65" w:rsidRPr="00A55685">
              <w:rPr>
                <w:rFonts w:ascii="Arial" w:hAnsi="Arial" w:cs="Arial"/>
                <w:sz w:val="22"/>
                <w:szCs w:val="22"/>
              </w:rPr>
              <w:t xml:space="preserve"> the characteristics of successful sales personals</w:t>
            </w:r>
          </w:p>
        </w:tc>
        <w:tc>
          <w:tcPr>
            <w:tcW w:w="1508" w:type="dxa"/>
            <w:vMerge w:val="restart"/>
          </w:tcPr>
          <w:p w14:paraId="4ECA700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73973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92C3335" w14:textId="77777777" w:rsidTr="00AF32EF">
        <w:trPr>
          <w:trHeight w:val="478"/>
        </w:trPr>
        <w:tc>
          <w:tcPr>
            <w:tcW w:w="470" w:type="dxa"/>
            <w:vMerge/>
          </w:tcPr>
          <w:p w14:paraId="415C070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879216" w14:textId="77777777" w:rsidR="004E69FB" w:rsidRPr="00A55685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5FC12F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27121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C3A68A2" w14:textId="77777777" w:rsidTr="00AF32EF">
        <w:trPr>
          <w:trHeight w:val="454"/>
        </w:trPr>
        <w:tc>
          <w:tcPr>
            <w:tcW w:w="470" w:type="dxa"/>
            <w:vMerge w:val="restart"/>
          </w:tcPr>
          <w:p w14:paraId="0FB56CF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743877" w14:textId="7408328D" w:rsidR="004E69FB" w:rsidRPr="00A55685" w:rsidRDefault="00971D65" w:rsidP="00971D65">
            <w:pPr>
              <w:autoSpaceDE w:val="0"/>
              <w:autoSpaceDN w:val="0"/>
              <w:adjustRightInd w:val="0"/>
              <w:spacing w:line="360" w:lineRule="auto"/>
              <w:ind w:left="9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5685">
              <w:rPr>
                <w:rFonts w:ascii="Arial" w:hAnsi="Arial" w:cs="Arial"/>
                <w:sz w:val="22"/>
                <w:szCs w:val="22"/>
              </w:rPr>
              <w:t xml:space="preserve">Define communication principles. </w:t>
            </w:r>
          </w:p>
        </w:tc>
        <w:tc>
          <w:tcPr>
            <w:tcW w:w="1508" w:type="dxa"/>
            <w:vMerge w:val="restart"/>
          </w:tcPr>
          <w:p w14:paraId="36A70E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1F201C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A308FE3" w14:textId="77777777" w:rsidTr="00AF32EF">
        <w:trPr>
          <w:trHeight w:val="431"/>
        </w:trPr>
        <w:tc>
          <w:tcPr>
            <w:tcW w:w="470" w:type="dxa"/>
            <w:vMerge/>
          </w:tcPr>
          <w:p w14:paraId="67CD040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20D0C5" w14:textId="77777777" w:rsidR="004E69FB" w:rsidRPr="00A55685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8F5E6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CA9691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51294A1" w14:textId="77777777" w:rsidTr="00AF32EF">
        <w:trPr>
          <w:trHeight w:val="466"/>
        </w:trPr>
        <w:tc>
          <w:tcPr>
            <w:tcW w:w="470" w:type="dxa"/>
            <w:vMerge w:val="restart"/>
          </w:tcPr>
          <w:p w14:paraId="440CC1B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7089E9" w14:textId="130BAD27" w:rsidR="004E69FB" w:rsidRPr="00A55685" w:rsidRDefault="00971D65" w:rsidP="00471341">
            <w:pPr>
              <w:shd w:val="clear" w:color="auto" w:fill="FFFFFF"/>
              <w:spacing w:after="5" w:line="360" w:lineRule="auto"/>
              <w:ind w:left="90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A55685">
              <w:rPr>
                <w:rFonts w:ascii="Arial" w:hAnsi="Arial" w:cs="Arial"/>
                <w:sz w:val="22"/>
                <w:szCs w:val="22"/>
              </w:rPr>
              <w:t>Difference between conflict resolution principles and practice</w:t>
            </w:r>
          </w:p>
        </w:tc>
        <w:tc>
          <w:tcPr>
            <w:tcW w:w="1508" w:type="dxa"/>
            <w:vMerge w:val="restart"/>
          </w:tcPr>
          <w:p w14:paraId="50676F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B3B17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8EAB4E1" w14:textId="77777777" w:rsidTr="00AF32EF">
        <w:trPr>
          <w:trHeight w:val="420"/>
        </w:trPr>
        <w:tc>
          <w:tcPr>
            <w:tcW w:w="470" w:type="dxa"/>
            <w:vMerge/>
          </w:tcPr>
          <w:p w14:paraId="04DCA5A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FCCB8BD" w14:textId="77777777" w:rsidR="004E69FB" w:rsidRPr="00A55685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BD7EAC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5780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716CAE" w:rsidRPr="004E69FB" w14:paraId="27547E27" w14:textId="77777777" w:rsidTr="00AF32EF">
        <w:trPr>
          <w:trHeight w:val="420"/>
        </w:trPr>
        <w:tc>
          <w:tcPr>
            <w:tcW w:w="470" w:type="dxa"/>
          </w:tcPr>
          <w:p w14:paraId="4D558A2D" w14:textId="77777777" w:rsidR="00716CAE" w:rsidRPr="004E69FB" w:rsidRDefault="00716CA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A2BFF4" w14:textId="28911353" w:rsidR="00F5363B" w:rsidRPr="00A55685" w:rsidRDefault="00971D65" w:rsidP="00971D65">
            <w:pPr>
              <w:autoSpaceDE w:val="0"/>
              <w:autoSpaceDN w:val="0"/>
              <w:adjustRightInd w:val="0"/>
              <w:spacing w:line="360" w:lineRule="auto"/>
              <w:ind w:left="9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5685">
              <w:rPr>
                <w:rFonts w:ascii="Arial" w:hAnsi="Arial" w:cs="Arial"/>
                <w:sz w:val="22"/>
                <w:szCs w:val="22"/>
              </w:rPr>
              <w:t xml:space="preserve">Define equal Employment Opportunity. </w:t>
            </w:r>
          </w:p>
        </w:tc>
        <w:tc>
          <w:tcPr>
            <w:tcW w:w="1508" w:type="dxa"/>
          </w:tcPr>
          <w:p w14:paraId="2FAAEB27" w14:textId="77777777" w:rsidR="00716CAE" w:rsidRPr="004E69FB" w:rsidRDefault="00716CA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B0C0624" w14:textId="77777777" w:rsidR="00716CAE" w:rsidRPr="004E69FB" w:rsidRDefault="00716CAE" w:rsidP="004E69FB">
            <w:pPr>
              <w:rPr>
                <w:rFonts w:ascii="Calibri" w:hAnsi="Calibri" w:cs="Arial"/>
              </w:rPr>
            </w:pPr>
          </w:p>
        </w:tc>
      </w:tr>
      <w:tr w:rsidR="007B6CF6" w:rsidRPr="004E69FB" w14:paraId="03F6A44B" w14:textId="77777777" w:rsidTr="00AF32EF">
        <w:trPr>
          <w:trHeight w:val="420"/>
        </w:trPr>
        <w:tc>
          <w:tcPr>
            <w:tcW w:w="470" w:type="dxa"/>
          </w:tcPr>
          <w:p w14:paraId="778FD959" w14:textId="77777777" w:rsidR="007B6CF6" w:rsidRPr="004E69FB" w:rsidRDefault="007B6CF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39206A" w14:textId="37CC3D3C" w:rsidR="00971D65" w:rsidRPr="00A55685" w:rsidRDefault="00FE59A3" w:rsidP="00971D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Define</w:t>
            </w:r>
            <w:bookmarkStart w:id="0" w:name="_GoBack"/>
            <w:bookmarkEnd w:id="0"/>
            <w:r w:rsidR="00BB0C44" w:rsidRPr="00A55685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  <w:r w:rsidR="00971D65" w:rsidRPr="00A55685">
              <w:rPr>
                <w:rFonts w:ascii="Arial" w:hAnsi="Arial" w:cs="Arial"/>
                <w:sz w:val="22"/>
                <w:szCs w:val="22"/>
              </w:rPr>
              <w:t xml:space="preserve">Grievance procedures. </w:t>
            </w:r>
          </w:p>
          <w:p w14:paraId="64921EA5" w14:textId="56247213" w:rsidR="007C3907" w:rsidRPr="00A55685" w:rsidRDefault="007C3907" w:rsidP="00BB0C44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4AE8EC2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7A79B1E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</w:tr>
      <w:tr w:rsidR="007B6CF6" w:rsidRPr="004E69FB" w14:paraId="28FA0548" w14:textId="77777777" w:rsidTr="00AF32EF">
        <w:trPr>
          <w:trHeight w:val="420"/>
        </w:trPr>
        <w:tc>
          <w:tcPr>
            <w:tcW w:w="470" w:type="dxa"/>
          </w:tcPr>
          <w:p w14:paraId="28099548" w14:textId="77777777" w:rsidR="007B6CF6" w:rsidRPr="004E69FB" w:rsidRDefault="007B6CF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043713" w14:textId="77777777" w:rsidR="007C3907" w:rsidRDefault="00FE2C70" w:rsidP="00FE2C70">
            <w:pPr>
              <w:autoSpaceDE w:val="0"/>
              <w:autoSpaceDN w:val="0"/>
              <w:adjustRightInd w:val="0"/>
              <w:spacing w:line="360" w:lineRule="auto"/>
              <w:ind w:left="9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5685">
              <w:rPr>
                <w:rFonts w:ascii="Arial" w:hAnsi="Arial" w:cs="Arial"/>
                <w:sz w:val="22"/>
                <w:szCs w:val="22"/>
              </w:rPr>
              <w:t xml:space="preserve">Define interpersonal relations. </w:t>
            </w:r>
          </w:p>
          <w:p w14:paraId="12B0C24D" w14:textId="2147D478" w:rsidR="00A55685" w:rsidRPr="00A55685" w:rsidRDefault="00A55685" w:rsidP="00FE2C70">
            <w:pPr>
              <w:autoSpaceDE w:val="0"/>
              <w:autoSpaceDN w:val="0"/>
              <w:adjustRightInd w:val="0"/>
              <w:spacing w:line="360" w:lineRule="auto"/>
              <w:ind w:left="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21AC0F7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77699806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</w:tr>
      <w:tr w:rsidR="001D0AB7" w:rsidRPr="004E69FB" w14:paraId="710035B4" w14:textId="77777777" w:rsidTr="00AF32EF">
        <w:trPr>
          <w:trHeight w:val="420"/>
        </w:trPr>
        <w:tc>
          <w:tcPr>
            <w:tcW w:w="470" w:type="dxa"/>
          </w:tcPr>
          <w:p w14:paraId="6D12D874" w14:textId="77777777" w:rsidR="001D0AB7" w:rsidRPr="004E69FB" w:rsidRDefault="001D0AB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C1AEDE" w14:textId="77777777" w:rsidR="007C3907" w:rsidRDefault="00471341" w:rsidP="00BB0C44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A55685">
              <w:rPr>
                <w:rFonts w:ascii="Arial" w:eastAsia="Calibri" w:hAnsi="Arial" w:cs="Arial"/>
                <w:color w:val="000000"/>
                <w:sz w:val="22"/>
                <w:szCs w:val="22"/>
              </w:rPr>
              <w:t>De</w:t>
            </w:r>
            <w:r w:rsidR="00FE2C70" w:rsidRPr="00A55685">
              <w:rPr>
                <w:rFonts w:ascii="Arial" w:eastAsia="Calibri" w:hAnsi="Arial" w:cs="Arial"/>
                <w:color w:val="000000"/>
                <w:sz w:val="22"/>
                <w:szCs w:val="22"/>
              </w:rPr>
              <w:t>fine leadership theory</w:t>
            </w:r>
          </w:p>
          <w:p w14:paraId="0706D5A1" w14:textId="59B398B7" w:rsidR="00A55685" w:rsidRPr="00A55685" w:rsidRDefault="00A55685" w:rsidP="00BB0C44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C3E2754" w14:textId="77777777" w:rsidR="001D0AB7" w:rsidRPr="004E69FB" w:rsidRDefault="001D0AB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677790F0" w14:textId="77777777" w:rsidR="001D0AB7" w:rsidRPr="004E69FB" w:rsidRDefault="001D0AB7" w:rsidP="004E69FB">
            <w:pPr>
              <w:rPr>
                <w:rFonts w:ascii="Calibri" w:hAnsi="Calibri" w:cs="Arial"/>
              </w:rPr>
            </w:pPr>
          </w:p>
        </w:tc>
      </w:tr>
      <w:tr w:rsidR="00FE2C70" w:rsidRPr="004E69FB" w14:paraId="61A38B19" w14:textId="77777777" w:rsidTr="00AF32EF">
        <w:trPr>
          <w:trHeight w:val="420"/>
        </w:trPr>
        <w:tc>
          <w:tcPr>
            <w:tcW w:w="470" w:type="dxa"/>
          </w:tcPr>
          <w:p w14:paraId="32527B18" w14:textId="77777777" w:rsidR="00FE2C70" w:rsidRPr="004E69FB" w:rsidRDefault="00FE2C7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45E41C2" w14:textId="77777777" w:rsidR="00FE2C70" w:rsidRDefault="00A55685" w:rsidP="00BB0C44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A55685">
              <w:rPr>
                <w:rFonts w:ascii="Arial" w:eastAsia="Calibri" w:hAnsi="Arial" w:cs="Arial"/>
                <w:color w:val="000000"/>
                <w:sz w:val="22"/>
                <w:szCs w:val="22"/>
              </w:rPr>
              <w:t>D</w:t>
            </w:r>
            <w:r w:rsidR="00FE2C70" w:rsidRPr="00A55685">
              <w:rPr>
                <w:rFonts w:ascii="Arial" w:eastAsia="Calibri" w:hAnsi="Arial" w:cs="Arial"/>
                <w:color w:val="000000"/>
                <w:sz w:val="22"/>
                <w:szCs w:val="22"/>
              </w:rPr>
              <w:t>e</w:t>
            </w:r>
            <w:r w:rsidRPr="00A55685">
              <w:rPr>
                <w:rFonts w:ascii="Arial" w:eastAsia="Calibri" w:hAnsi="Arial" w:cs="Arial"/>
                <w:color w:val="000000"/>
                <w:sz w:val="22"/>
                <w:szCs w:val="22"/>
              </w:rPr>
              <w:t>scribe management principles and practice</w:t>
            </w:r>
          </w:p>
          <w:p w14:paraId="214903E3" w14:textId="3FCD7746" w:rsidR="00A55685" w:rsidRPr="00A55685" w:rsidRDefault="00A55685" w:rsidP="00BB0C44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926EFD6" w14:textId="77777777" w:rsidR="00FE2C70" w:rsidRPr="004E69FB" w:rsidRDefault="00FE2C7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35CBAC73" w14:textId="77777777" w:rsidR="00FE2C70" w:rsidRPr="004E69FB" w:rsidRDefault="00FE2C70" w:rsidP="004E69FB">
            <w:pPr>
              <w:rPr>
                <w:rFonts w:ascii="Calibri" w:hAnsi="Calibri" w:cs="Arial"/>
              </w:rPr>
            </w:pPr>
          </w:p>
        </w:tc>
      </w:tr>
    </w:tbl>
    <w:p w14:paraId="5ABB1EB6" w14:textId="77777777"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80AC59E" w14:textId="77777777" w:rsidR="00A434CE" w:rsidRDefault="00A434CE" w:rsidP="004E69FB">
      <w:pPr>
        <w:spacing w:after="200" w:line="276" w:lineRule="auto"/>
        <w:rPr>
          <w:rFonts w:ascii="Calibri" w:eastAsia="Calibri" w:hAnsi="Calibri" w:cs="Arial"/>
        </w:rPr>
      </w:pPr>
    </w:p>
    <w:p w14:paraId="125F5874" w14:textId="77777777" w:rsidR="00A434CE" w:rsidRPr="004E69FB" w:rsidRDefault="00A434CE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319797DE" w14:textId="77777777" w:rsidTr="00AF32EF">
        <w:trPr>
          <w:trHeight w:val="548"/>
        </w:trPr>
        <w:tc>
          <w:tcPr>
            <w:tcW w:w="9576" w:type="dxa"/>
          </w:tcPr>
          <w:p w14:paraId="5796070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53DE2439" w14:textId="77777777" w:rsidTr="00AF32EF">
        <w:tc>
          <w:tcPr>
            <w:tcW w:w="9576" w:type="dxa"/>
          </w:tcPr>
          <w:p w14:paraId="1FA9E5B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6BD0D83" w14:textId="77777777" w:rsidTr="00AF32EF">
        <w:tc>
          <w:tcPr>
            <w:tcW w:w="9576" w:type="dxa"/>
          </w:tcPr>
          <w:p w14:paraId="0C2085E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770BA6E" w14:textId="77777777" w:rsidTr="00AF32EF">
        <w:tc>
          <w:tcPr>
            <w:tcW w:w="9576" w:type="dxa"/>
          </w:tcPr>
          <w:p w14:paraId="2DBC2F5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234E3F6" w14:textId="77777777" w:rsidTr="00AF32EF">
        <w:tc>
          <w:tcPr>
            <w:tcW w:w="9576" w:type="dxa"/>
          </w:tcPr>
          <w:p w14:paraId="2AACCCAD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0B38134" w14:textId="77777777" w:rsidTr="00AF32EF">
        <w:tc>
          <w:tcPr>
            <w:tcW w:w="9576" w:type="dxa"/>
          </w:tcPr>
          <w:p w14:paraId="021A296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B6DEA7F" w14:textId="77777777" w:rsidTr="00AF32EF">
        <w:tc>
          <w:tcPr>
            <w:tcW w:w="9576" w:type="dxa"/>
          </w:tcPr>
          <w:p w14:paraId="41707C7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36494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4A7FBA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498BD7ED" w14:textId="52DD473C" w:rsidR="004E69FB" w:rsidRDefault="004E69FB" w:rsidP="00F20E21"/>
    <w:sectPr w:rsidR="004E69FB" w:rsidSect="00AF32EF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D1075" w14:textId="77777777" w:rsidR="00CC450D" w:rsidRDefault="00CC450D">
      <w:pPr>
        <w:spacing w:after="0" w:line="240" w:lineRule="auto"/>
      </w:pPr>
      <w:r>
        <w:separator/>
      </w:r>
    </w:p>
  </w:endnote>
  <w:endnote w:type="continuationSeparator" w:id="0">
    <w:p w14:paraId="3DB430DF" w14:textId="77777777" w:rsidR="00CC450D" w:rsidRDefault="00CC4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03E537" w14:textId="77777777" w:rsidR="00AF32EF" w:rsidRDefault="00AF32E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59A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B7D4705" w14:textId="77777777" w:rsidR="00AF32EF" w:rsidRDefault="00AF32EF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58024B" w14:textId="77777777" w:rsidR="00CC450D" w:rsidRDefault="00CC450D">
      <w:pPr>
        <w:spacing w:after="0" w:line="240" w:lineRule="auto"/>
      </w:pPr>
      <w:r>
        <w:separator/>
      </w:r>
    </w:p>
  </w:footnote>
  <w:footnote w:type="continuationSeparator" w:id="0">
    <w:p w14:paraId="5D8B969E" w14:textId="77777777" w:rsidR="00CC450D" w:rsidRDefault="00CC45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-514"/>
        </w:tabs>
        <w:ind w:left="-514" w:hanging="360"/>
      </w:pPr>
      <w:rPr>
        <w:rFonts w:ascii="Symbol" w:hAnsi="Symbol" w:hint="default"/>
      </w:r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667941"/>
    <w:multiLevelType w:val="hybridMultilevel"/>
    <w:tmpl w:val="B8EA8958"/>
    <w:lvl w:ilvl="0" w:tplc="9886B7D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17ED2"/>
    <w:multiLevelType w:val="hybridMultilevel"/>
    <w:tmpl w:val="05F85130"/>
    <w:lvl w:ilvl="0" w:tplc="34D651E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F45EE"/>
    <w:multiLevelType w:val="hybridMultilevel"/>
    <w:tmpl w:val="7C70617A"/>
    <w:lvl w:ilvl="0" w:tplc="F624646A">
      <w:start w:val="1"/>
      <w:numFmt w:val="decimal"/>
      <w:lvlText w:val="P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61764"/>
    <w:multiLevelType w:val="hybridMultilevel"/>
    <w:tmpl w:val="35DA58D6"/>
    <w:lvl w:ilvl="0" w:tplc="8A44EC36">
      <w:start w:val="1"/>
      <w:numFmt w:val="decimal"/>
      <w:lvlText w:val="K%1."/>
      <w:lvlJc w:val="left"/>
      <w:pPr>
        <w:ind w:left="1572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6" w15:restartNumberingAfterBreak="0">
    <w:nsid w:val="2B6747E0"/>
    <w:multiLevelType w:val="hybridMultilevel"/>
    <w:tmpl w:val="425AF696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4510F"/>
    <w:multiLevelType w:val="hybridMultilevel"/>
    <w:tmpl w:val="4DE81394"/>
    <w:lvl w:ilvl="0" w:tplc="6E9A94FC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A2787C"/>
    <w:multiLevelType w:val="multilevel"/>
    <w:tmpl w:val="55FABF16"/>
    <w:lvl w:ilvl="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15139AC"/>
    <w:multiLevelType w:val="hybridMultilevel"/>
    <w:tmpl w:val="75FA96F4"/>
    <w:lvl w:ilvl="0" w:tplc="91DE5F2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65D54DA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62E06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544A2"/>
    <w:multiLevelType w:val="hybridMultilevel"/>
    <w:tmpl w:val="A02424AC"/>
    <w:lvl w:ilvl="0" w:tplc="0054184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C378CC"/>
    <w:multiLevelType w:val="hybridMultilevel"/>
    <w:tmpl w:val="C2DAD816"/>
    <w:lvl w:ilvl="0" w:tplc="37C60B82">
      <w:start w:val="1"/>
      <w:numFmt w:val="decimal"/>
      <w:lvlText w:val="CU%1. "/>
      <w:lvlJc w:val="left"/>
      <w:pPr>
        <w:ind w:left="54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B4340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7B4BBE"/>
    <w:multiLevelType w:val="hybridMultilevel"/>
    <w:tmpl w:val="9BF6AF2C"/>
    <w:lvl w:ilvl="0" w:tplc="B19E7C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610E9"/>
    <w:multiLevelType w:val="hybridMultilevel"/>
    <w:tmpl w:val="A9C6B64A"/>
    <w:lvl w:ilvl="0" w:tplc="8A44EC36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F60B69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A47668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B43D7"/>
    <w:multiLevelType w:val="hybridMultilevel"/>
    <w:tmpl w:val="1E144DA6"/>
    <w:lvl w:ilvl="0" w:tplc="5FD03514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3E5803"/>
    <w:multiLevelType w:val="multilevel"/>
    <w:tmpl w:val="5A3E5803"/>
    <w:lvl w:ilvl="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D1D502E"/>
    <w:multiLevelType w:val="hybridMultilevel"/>
    <w:tmpl w:val="886636BE"/>
    <w:lvl w:ilvl="0" w:tplc="680027D4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07203D"/>
    <w:multiLevelType w:val="multilevel"/>
    <w:tmpl w:val="EE480022"/>
    <w:lvl w:ilvl="0">
      <w:start w:val="2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345648B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7451A9"/>
    <w:multiLevelType w:val="hybridMultilevel"/>
    <w:tmpl w:val="0E2E42CC"/>
    <w:lvl w:ilvl="0" w:tplc="A7CCAF4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71DA"/>
    <w:multiLevelType w:val="hybridMultilevel"/>
    <w:tmpl w:val="2780A2A2"/>
    <w:lvl w:ilvl="0" w:tplc="C07A7ED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22"/>
  </w:num>
  <w:num w:numId="4">
    <w:abstractNumId w:val="11"/>
  </w:num>
  <w:num w:numId="5">
    <w:abstractNumId w:val="19"/>
  </w:num>
  <w:num w:numId="6">
    <w:abstractNumId w:val="16"/>
  </w:num>
  <w:num w:numId="7">
    <w:abstractNumId w:val="18"/>
  </w:num>
  <w:num w:numId="8">
    <w:abstractNumId w:val="14"/>
  </w:num>
  <w:num w:numId="9">
    <w:abstractNumId w:val="3"/>
  </w:num>
  <w:num w:numId="10">
    <w:abstractNumId w:val="9"/>
  </w:num>
  <w:num w:numId="11">
    <w:abstractNumId w:val="7"/>
  </w:num>
  <w:num w:numId="12">
    <w:abstractNumId w:val="26"/>
  </w:num>
  <w:num w:numId="13">
    <w:abstractNumId w:val="20"/>
  </w:num>
  <w:num w:numId="14">
    <w:abstractNumId w:val="23"/>
  </w:num>
  <w:num w:numId="15">
    <w:abstractNumId w:val="4"/>
  </w:num>
  <w:num w:numId="16">
    <w:abstractNumId w:val="2"/>
  </w:num>
  <w:num w:numId="17">
    <w:abstractNumId w:val="27"/>
  </w:num>
  <w:num w:numId="18">
    <w:abstractNumId w:val="17"/>
  </w:num>
  <w:num w:numId="19">
    <w:abstractNumId w:val="21"/>
  </w:num>
  <w:num w:numId="20">
    <w:abstractNumId w:val="8"/>
  </w:num>
  <w:num w:numId="21">
    <w:abstractNumId w:val="24"/>
  </w:num>
  <w:num w:numId="22">
    <w:abstractNumId w:val="0"/>
  </w:num>
  <w:num w:numId="23">
    <w:abstractNumId w:val="25"/>
  </w:num>
  <w:num w:numId="24">
    <w:abstractNumId w:val="15"/>
  </w:num>
  <w:num w:numId="25">
    <w:abstractNumId w:val="12"/>
  </w:num>
  <w:num w:numId="26">
    <w:abstractNumId w:val="6"/>
  </w:num>
  <w:num w:numId="27">
    <w:abstractNumId w:val="5"/>
  </w:num>
  <w:num w:numId="28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014E3"/>
    <w:rsid w:val="000619D4"/>
    <w:rsid w:val="000639A2"/>
    <w:rsid w:val="000757F4"/>
    <w:rsid w:val="000A2296"/>
    <w:rsid w:val="000A5D41"/>
    <w:rsid w:val="000B5BC0"/>
    <w:rsid w:val="000D3E73"/>
    <w:rsid w:val="000F6988"/>
    <w:rsid w:val="00134F99"/>
    <w:rsid w:val="00146B6E"/>
    <w:rsid w:val="00154B68"/>
    <w:rsid w:val="001A1ED0"/>
    <w:rsid w:val="001A364E"/>
    <w:rsid w:val="001B1B93"/>
    <w:rsid w:val="001C36F2"/>
    <w:rsid w:val="001D0AB7"/>
    <w:rsid w:val="002467E6"/>
    <w:rsid w:val="00283D67"/>
    <w:rsid w:val="00291527"/>
    <w:rsid w:val="00304678"/>
    <w:rsid w:val="00326509"/>
    <w:rsid w:val="003926BC"/>
    <w:rsid w:val="0041339E"/>
    <w:rsid w:val="00471341"/>
    <w:rsid w:val="004721A7"/>
    <w:rsid w:val="00480EF9"/>
    <w:rsid w:val="004C694C"/>
    <w:rsid w:val="004E69FB"/>
    <w:rsid w:val="004F0490"/>
    <w:rsid w:val="00527A14"/>
    <w:rsid w:val="00531F2A"/>
    <w:rsid w:val="005340E0"/>
    <w:rsid w:val="00542FCF"/>
    <w:rsid w:val="00586654"/>
    <w:rsid w:val="005B41B2"/>
    <w:rsid w:val="005C47F0"/>
    <w:rsid w:val="00604D11"/>
    <w:rsid w:val="00655E26"/>
    <w:rsid w:val="006E4B85"/>
    <w:rsid w:val="006F408F"/>
    <w:rsid w:val="00716CAE"/>
    <w:rsid w:val="0073314E"/>
    <w:rsid w:val="007B4394"/>
    <w:rsid w:val="007B6CF6"/>
    <w:rsid w:val="007C08E1"/>
    <w:rsid w:val="007C3907"/>
    <w:rsid w:val="007C794A"/>
    <w:rsid w:val="007D58A6"/>
    <w:rsid w:val="00823558"/>
    <w:rsid w:val="00847B24"/>
    <w:rsid w:val="008A5589"/>
    <w:rsid w:val="00941B2E"/>
    <w:rsid w:val="0096682C"/>
    <w:rsid w:val="00971D65"/>
    <w:rsid w:val="009879FB"/>
    <w:rsid w:val="009C704F"/>
    <w:rsid w:val="00A369BF"/>
    <w:rsid w:val="00A434CE"/>
    <w:rsid w:val="00A55685"/>
    <w:rsid w:val="00A60D82"/>
    <w:rsid w:val="00A74999"/>
    <w:rsid w:val="00A87F41"/>
    <w:rsid w:val="00A95DAA"/>
    <w:rsid w:val="00AF32EF"/>
    <w:rsid w:val="00B326B5"/>
    <w:rsid w:val="00B4261E"/>
    <w:rsid w:val="00B51E49"/>
    <w:rsid w:val="00B943BE"/>
    <w:rsid w:val="00BB0C44"/>
    <w:rsid w:val="00BB1F10"/>
    <w:rsid w:val="00BB59A0"/>
    <w:rsid w:val="00BF7BBE"/>
    <w:rsid w:val="00C4724A"/>
    <w:rsid w:val="00C53328"/>
    <w:rsid w:val="00C932EA"/>
    <w:rsid w:val="00CA0555"/>
    <w:rsid w:val="00CC0F44"/>
    <w:rsid w:val="00CC450D"/>
    <w:rsid w:val="00CE4D2F"/>
    <w:rsid w:val="00D035DC"/>
    <w:rsid w:val="00D23F45"/>
    <w:rsid w:val="00D860BB"/>
    <w:rsid w:val="00D96DBF"/>
    <w:rsid w:val="00DA2B10"/>
    <w:rsid w:val="00DE6948"/>
    <w:rsid w:val="00DF6CE9"/>
    <w:rsid w:val="00E11517"/>
    <w:rsid w:val="00E138FD"/>
    <w:rsid w:val="00E34403"/>
    <w:rsid w:val="00E81B2B"/>
    <w:rsid w:val="00E82E7C"/>
    <w:rsid w:val="00E91254"/>
    <w:rsid w:val="00EE39CD"/>
    <w:rsid w:val="00F20E21"/>
    <w:rsid w:val="00F27FED"/>
    <w:rsid w:val="00F413EB"/>
    <w:rsid w:val="00F5363B"/>
    <w:rsid w:val="00F54A2B"/>
    <w:rsid w:val="00F6367C"/>
    <w:rsid w:val="00F757F6"/>
    <w:rsid w:val="00FC7BB8"/>
    <w:rsid w:val="00FE052E"/>
    <w:rsid w:val="00FE2C70"/>
    <w:rsid w:val="00FE59A3"/>
    <w:rsid w:val="00FF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895DA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11517"/>
    <w:pPr>
      <w:spacing w:after="0" w:line="240" w:lineRule="auto"/>
    </w:p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11517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941B2E"/>
  </w:style>
  <w:style w:type="character" w:customStyle="1" w:styleId="Bodytext">
    <w:name w:val="Body text_"/>
    <w:link w:val="BodyText7"/>
    <w:locked/>
    <w:rsid w:val="00CA055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CA0555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E91254"/>
  </w:style>
  <w:style w:type="table" w:customStyle="1" w:styleId="TableGrid20">
    <w:name w:val="TableGrid2"/>
    <w:qFormat/>
    <w:rsid w:val="00B51E4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866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6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6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6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65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654"/>
    <w:rPr>
      <w:rFonts w:ascii="Segoe UI" w:hAnsi="Segoe UI" w:cs="Segoe UI"/>
      <w:sz w:val="18"/>
      <w:szCs w:val="18"/>
    </w:rPr>
  </w:style>
  <w:style w:type="paragraph" w:styleId="ListBullet3">
    <w:name w:val="List Bullet 3"/>
    <w:basedOn w:val="Normal"/>
    <w:uiPriority w:val="99"/>
    <w:semiHidden/>
    <w:unhideWhenUsed/>
    <w:rsid w:val="00531F2A"/>
    <w:pPr>
      <w:numPr>
        <w:numId w:val="22"/>
      </w:numPr>
      <w:spacing w:after="0" w:line="240" w:lineRule="auto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4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5D5CC70-E818-4C8C-853B-26EE75E2E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1655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Amna Ahsan</cp:lastModifiedBy>
  <cp:revision>6</cp:revision>
  <dcterms:created xsi:type="dcterms:W3CDTF">2020-09-19T08:02:00Z</dcterms:created>
  <dcterms:modified xsi:type="dcterms:W3CDTF">2020-10-01T11:08:00Z</dcterms:modified>
</cp:coreProperties>
</file>